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34923" w14:textId="77777777" w:rsidR="00BA1DD6" w:rsidRPr="00AE4D28" w:rsidRDefault="00370943" w:rsidP="00BA1DD6">
      <w:pPr>
        <w:jc w:val="right"/>
        <w:rPr>
          <w:rFonts w:ascii="Arial Narrow" w:hAnsi="Arial Narrow" w:cs="Arial"/>
          <w:b/>
          <w:sz w:val="20"/>
          <w:szCs w:val="20"/>
        </w:rPr>
      </w:pPr>
      <w:r>
        <w:rPr>
          <w:rFonts w:ascii="Arial Narrow" w:hAnsi="Arial Narrow" w:cs="Arial"/>
          <w:b/>
          <w:sz w:val="20"/>
          <w:szCs w:val="20"/>
        </w:rPr>
        <w:t>TX1550044</w:t>
      </w:r>
    </w:p>
    <w:p w14:paraId="6DD99C94" w14:textId="77777777" w:rsidR="00A93119" w:rsidRPr="00AE4D28" w:rsidRDefault="00A93119" w:rsidP="00A93119">
      <w:pPr>
        <w:jc w:val="center"/>
      </w:pPr>
    </w:p>
    <w:p w14:paraId="5058C3F0" w14:textId="77777777" w:rsidR="00AE412B" w:rsidRPr="00AE4D28" w:rsidRDefault="00AE412B" w:rsidP="00A93119">
      <w:pPr>
        <w:jc w:val="center"/>
        <w:rPr>
          <w:rFonts w:ascii="Arial Black" w:hAnsi="Arial Black"/>
          <w:sz w:val="20"/>
          <w:szCs w:val="20"/>
        </w:rPr>
      </w:pPr>
    </w:p>
    <w:p w14:paraId="7861B6DC" w14:textId="560D2480" w:rsidR="00BC2774" w:rsidRPr="00AE4D28" w:rsidRDefault="00793C3E" w:rsidP="00BA1DD6">
      <w:pPr>
        <w:jc w:val="center"/>
        <w:rPr>
          <w:rFonts w:ascii="Arial Narrow" w:hAnsi="Arial Narrow" w:cs="Arial"/>
          <w:b/>
          <w:sz w:val="28"/>
          <w:szCs w:val="28"/>
        </w:rPr>
      </w:pPr>
      <w:r>
        <w:rPr>
          <w:rFonts w:ascii="Arial Narrow" w:hAnsi="Arial Narrow" w:cs="Arial"/>
          <w:b/>
          <w:sz w:val="28"/>
          <w:szCs w:val="28"/>
        </w:rPr>
        <w:t>202</w:t>
      </w:r>
      <w:r w:rsidR="004C2372">
        <w:rPr>
          <w:rFonts w:ascii="Arial Narrow" w:hAnsi="Arial Narrow" w:cs="Arial"/>
          <w:b/>
          <w:sz w:val="28"/>
          <w:szCs w:val="28"/>
        </w:rPr>
        <w:t>4</w:t>
      </w:r>
      <w:r w:rsidR="00BC2774" w:rsidRPr="00AE4D28">
        <w:rPr>
          <w:rFonts w:ascii="Arial Narrow" w:hAnsi="Arial Narrow" w:cs="Arial"/>
          <w:b/>
          <w:sz w:val="28"/>
          <w:szCs w:val="28"/>
        </w:rPr>
        <w:t xml:space="preserve"> ANNUAL DRINKING WATER QUALITY REPORT</w:t>
      </w:r>
    </w:p>
    <w:p w14:paraId="57B10C9B" w14:textId="77777777" w:rsidR="00C1474F" w:rsidRPr="00AE4D28" w:rsidRDefault="00C1474F" w:rsidP="00BA1DD6">
      <w:pPr>
        <w:jc w:val="center"/>
        <w:rPr>
          <w:rFonts w:ascii="Arial Narrow" w:hAnsi="Arial Narrow" w:cs="Arial"/>
          <w:b/>
          <w:sz w:val="20"/>
          <w:szCs w:val="20"/>
        </w:rPr>
      </w:pPr>
    </w:p>
    <w:p w14:paraId="3E3D8BB9" w14:textId="77777777" w:rsidR="00BA1DD6" w:rsidRPr="00AE4D28" w:rsidRDefault="00370943" w:rsidP="00BA1DD6">
      <w:pPr>
        <w:jc w:val="center"/>
        <w:rPr>
          <w:rFonts w:ascii="Arial Narrow" w:hAnsi="Arial Narrow" w:cs="Arial"/>
          <w:b/>
          <w:sz w:val="28"/>
          <w:szCs w:val="28"/>
        </w:rPr>
      </w:pPr>
      <w:r>
        <w:rPr>
          <w:rFonts w:ascii="Arial Narrow" w:hAnsi="Arial Narrow" w:cs="Arial"/>
          <w:b/>
          <w:sz w:val="28"/>
          <w:szCs w:val="28"/>
        </w:rPr>
        <w:t xml:space="preserve">Spring Valley WSC </w:t>
      </w:r>
    </w:p>
    <w:p w14:paraId="5A2603E2" w14:textId="77777777" w:rsidR="00BA1DD6" w:rsidRPr="00AE4D28" w:rsidRDefault="00BA1DD6" w:rsidP="00BA1DD6">
      <w:pPr>
        <w:jc w:val="center"/>
        <w:rPr>
          <w:rFonts w:ascii="Arial Narrow" w:hAnsi="Arial Narrow" w:cs="Arial"/>
          <w:b/>
        </w:rPr>
      </w:pPr>
    </w:p>
    <w:p w14:paraId="7F6FE078" w14:textId="77777777" w:rsidR="0072497F" w:rsidRPr="00AE4D28" w:rsidRDefault="0072497F" w:rsidP="00A93119">
      <w:pPr>
        <w:rPr>
          <w:rFonts w:ascii="Arial Narrow" w:hAnsi="Arial Narrow" w:cs="Arial"/>
        </w:rPr>
      </w:pPr>
    </w:p>
    <w:p w14:paraId="020366F7" w14:textId="77777777" w:rsidR="00A93119" w:rsidRDefault="00545C7A" w:rsidP="00E42719">
      <w:pPr>
        <w:jc w:val="center"/>
        <w:rPr>
          <w:rFonts w:ascii="Arial Narrow" w:hAnsi="Arial Narrow" w:cs="Arial"/>
          <w:b/>
          <w:sz w:val="20"/>
        </w:rPr>
      </w:pPr>
      <w:r w:rsidRPr="00AE4D28">
        <w:rPr>
          <w:rFonts w:ascii="Arial Narrow" w:hAnsi="Arial Narrow" w:cs="Arial"/>
          <w:b/>
          <w:sz w:val="20"/>
        </w:rPr>
        <w:t>OUR DRINKING WATER MEETS OR EXCEEDS ALL FEDERAL (EPA) DRINKING WATER REQUIREMENTS</w:t>
      </w:r>
    </w:p>
    <w:p w14:paraId="5791BF83" w14:textId="77777777" w:rsidR="00BA1DD6" w:rsidRPr="00AE4D28" w:rsidRDefault="00BA1DD6" w:rsidP="00BA1DD6">
      <w:pPr>
        <w:spacing w:after="120"/>
        <w:rPr>
          <w:rFonts w:ascii="Arial Narrow" w:hAnsi="Arial Narrow" w:cs="Arial"/>
          <w:sz w:val="20"/>
          <w:szCs w:val="20"/>
        </w:rPr>
      </w:pPr>
      <w:r w:rsidRPr="00AE4D28">
        <w:rPr>
          <w:rFonts w:ascii="Arial Narrow" w:hAnsi="Arial Narrow" w:cs="Arial"/>
          <w:sz w:val="20"/>
          <w:szCs w:val="20"/>
        </w:rPr>
        <w:t>This report is a summary of the quality of the water that we provide to our customers. The analysis was made by using the data from the most recent U.S. Environmental Protection Agency (EPA) required tests and is presented in the attached pages. We hope this information helps you become more knowledgeable about what is in your drinking water.</w:t>
      </w:r>
    </w:p>
    <w:p w14:paraId="0D6CDDC3" w14:textId="77777777" w:rsidR="009F27E2" w:rsidRPr="00AE4D28" w:rsidRDefault="009F27E2" w:rsidP="009F27E2">
      <w:pPr>
        <w:tabs>
          <w:tab w:val="left" w:pos="1665"/>
        </w:tabs>
        <w:spacing w:after="120"/>
        <w:rPr>
          <w:rFonts w:ascii="Arial Narrow" w:hAnsi="Arial Narrow" w:cs="Arial"/>
          <w:sz w:val="2"/>
          <w:szCs w:val="2"/>
        </w:rPr>
      </w:pPr>
    </w:p>
    <w:p w14:paraId="24842BCD" w14:textId="77777777" w:rsidR="006114E6" w:rsidRPr="00AE4D28" w:rsidRDefault="00CA3888" w:rsidP="006114E6">
      <w:pPr>
        <w:spacing w:after="120"/>
        <w:ind w:right="58"/>
        <w:rPr>
          <w:rFonts w:ascii="Arial Narrow" w:hAnsi="Arial Narrow" w:cs="Arial"/>
          <w:b/>
          <w:sz w:val="2"/>
          <w:szCs w:val="2"/>
        </w:rPr>
      </w:pPr>
      <w:r w:rsidRPr="00AE4D28">
        <w:rPr>
          <w:rFonts w:ascii="Arial Narrow" w:hAnsi="Arial Narrow" w:cs="Arial"/>
          <w:b/>
          <w:sz w:val="20"/>
          <w:szCs w:val="20"/>
        </w:rPr>
        <w:t>Where Do We Get Our Water</w:t>
      </w:r>
      <w:r w:rsidR="00AE412B" w:rsidRPr="00AE4D28">
        <w:rPr>
          <w:rFonts w:ascii="Arial Narrow" w:hAnsi="Arial Narrow" w:cs="Arial"/>
          <w:b/>
          <w:sz w:val="20"/>
          <w:szCs w:val="20"/>
        </w:rPr>
        <w:t>?</w:t>
      </w:r>
      <w:r w:rsidRPr="00AE4D28">
        <w:rPr>
          <w:rFonts w:ascii="Arial Narrow" w:hAnsi="Arial Narrow" w:cs="Arial"/>
          <w:sz w:val="20"/>
          <w:szCs w:val="20"/>
        </w:rPr>
        <w:t xml:space="preserve"> - </w:t>
      </w:r>
      <w:r w:rsidR="00A52AAB" w:rsidRPr="00AE4D28">
        <w:rPr>
          <w:rFonts w:ascii="Arial Narrow" w:hAnsi="Arial Narrow" w:cs="Arial"/>
          <w:sz w:val="20"/>
          <w:szCs w:val="20"/>
        </w:rPr>
        <w:t>Our drinking water</w:t>
      </w:r>
      <w:r w:rsidR="00523342">
        <w:rPr>
          <w:rFonts w:ascii="Arial Narrow" w:hAnsi="Arial Narrow" w:cs="Arial"/>
          <w:sz w:val="20"/>
          <w:szCs w:val="20"/>
        </w:rPr>
        <w:t xml:space="preserve"> is obtained from the Trinity Aquifer</w:t>
      </w:r>
      <w:r w:rsidR="00DB2FF0">
        <w:rPr>
          <w:rFonts w:ascii="Arial Narrow" w:hAnsi="Arial Narrow" w:cs="Arial"/>
          <w:sz w:val="20"/>
          <w:szCs w:val="20"/>
        </w:rPr>
        <w:t xml:space="preserve"> using wells</w:t>
      </w:r>
      <w:r w:rsidR="00523342">
        <w:rPr>
          <w:rFonts w:ascii="Arial Narrow" w:hAnsi="Arial Narrow" w:cs="Arial"/>
          <w:sz w:val="20"/>
          <w:szCs w:val="20"/>
        </w:rPr>
        <w:t xml:space="preserve"> and</w:t>
      </w:r>
      <w:r w:rsidR="00BC2774" w:rsidRPr="00AE4D28">
        <w:rPr>
          <w:rFonts w:ascii="Arial Narrow" w:hAnsi="Arial Narrow" w:cs="Arial"/>
          <w:sz w:val="20"/>
          <w:szCs w:val="20"/>
        </w:rPr>
        <w:t xml:space="preserve"> surface water sources</w:t>
      </w:r>
      <w:r w:rsidR="00523342">
        <w:rPr>
          <w:rFonts w:ascii="Arial Narrow" w:hAnsi="Arial Narrow" w:cs="Arial"/>
          <w:sz w:val="20"/>
          <w:szCs w:val="20"/>
        </w:rPr>
        <w:t xml:space="preserve"> (Lake Belton)</w:t>
      </w:r>
      <w:r w:rsidR="00BC2774" w:rsidRPr="00AE4D28">
        <w:rPr>
          <w:rFonts w:ascii="Arial Narrow" w:hAnsi="Arial Narrow" w:cs="Arial"/>
          <w:sz w:val="20"/>
          <w:szCs w:val="20"/>
        </w:rPr>
        <w:t xml:space="preserve"> through t</w:t>
      </w:r>
      <w:r w:rsidR="00370943">
        <w:rPr>
          <w:rFonts w:ascii="Arial Narrow" w:hAnsi="Arial Narrow" w:cs="Arial"/>
          <w:sz w:val="20"/>
          <w:szCs w:val="20"/>
        </w:rPr>
        <w:t>he Bluebonnet WSC</w:t>
      </w:r>
      <w:r w:rsidR="00523342">
        <w:rPr>
          <w:rFonts w:ascii="Arial Narrow" w:hAnsi="Arial Narrow" w:cs="Arial"/>
          <w:sz w:val="20"/>
          <w:szCs w:val="20"/>
        </w:rPr>
        <w:t xml:space="preserve">. </w:t>
      </w:r>
      <w:r w:rsidR="00BC2774" w:rsidRPr="00AE4D28">
        <w:rPr>
          <w:rFonts w:ascii="Arial Narrow" w:hAnsi="Arial Narrow" w:cs="Arial"/>
          <w:sz w:val="20"/>
          <w:szCs w:val="20"/>
        </w:rPr>
        <w:t xml:space="preserve"> </w:t>
      </w:r>
      <w:r w:rsidR="006114E6" w:rsidRPr="00AE4D28">
        <w:rPr>
          <w:rFonts w:ascii="Arial Narrow" w:hAnsi="Arial Narrow" w:cs="Arial"/>
          <w:sz w:val="20"/>
          <w:szCs w:val="20"/>
        </w:rPr>
        <w:t xml:space="preserve">A Source Water Susceptibility Assessment for your drinking water sources is currently being updated by the Texas Commission on Environmental Quality. This information describes the susceptibility and types of constituents that may come into contact with your drinking water source based on human activities and natural conditions. The information contained in the assessment allows us to focus our source water protection strategies. Some of this source water assessment information will be available later this year on Texas Drinking Water Watch at </w:t>
      </w:r>
      <w:r w:rsidR="006114E6" w:rsidRPr="0021264C">
        <w:rPr>
          <w:rFonts w:ascii="Arial Narrow" w:hAnsi="Arial Narrow" w:cs="Arial"/>
          <w:sz w:val="20"/>
          <w:szCs w:val="20"/>
          <w:u w:val="single"/>
        </w:rPr>
        <w:t>http://dww.tceq.state.tx.us/DWW/.</w:t>
      </w:r>
      <w:r w:rsidR="006114E6" w:rsidRPr="00AE4D28">
        <w:rPr>
          <w:rFonts w:ascii="Arial Narrow" w:hAnsi="Arial Narrow" w:cs="Arial"/>
          <w:sz w:val="20"/>
          <w:szCs w:val="20"/>
        </w:rPr>
        <w:t xml:space="preserve"> For more information on source water assessments and protection efforts at our system, please contact us.</w:t>
      </w:r>
    </w:p>
    <w:p w14:paraId="7D912685" w14:textId="77777777" w:rsidR="00A763FD" w:rsidRPr="00AE4D28" w:rsidRDefault="00CA3888" w:rsidP="006114E6">
      <w:pPr>
        <w:spacing w:after="120"/>
        <w:ind w:right="58"/>
        <w:rPr>
          <w:rFonts w:ascii="Arial Narrow" w:hAnsi="Arial Narrow" w:cs="Arial"/>
          <w:sz w:val="20"/>
          <w:szCs w:val="20"/>
        </w:rPr>
      </w:pPr>
      <w:r w:rsidRPr="00AE4D28">
        <w:rPr>
          <w:rFonts w:ascii="Arial Narrow" w:hAnsi="Arial Narrow" w:cs="Arial"/>
          <w:b/>
          <w:sz w:val="20"/>
          <w:szCs w:val="20"/>
        </w:rPr>
        <w:t>Water Sources</w:t>
      </w:r>
      <w:r w:rsidRPr="00AE4D28">
        <w:rPr>
          <w:rFonts w:ascii="Arial Narrow" w:hAnsi="Arial Narrow" w:cs="Arial"/>
          <w:sz w:val="20"/>
          <w:szCs w:val="20"/>
        </w:rPr>
        <w:t xml:space="preserve"> - </w:t>
      </w:r>
      <w:r w:rsidR="00A763FD" w:rsidRPr="00AE4D28">
        <w:rPr>
          <w:rFonts w:ascii="Arial Narrow" w:hAnsi="Arial Narrow" w:cs="Arial"/>
          <w:sz w:val="20"/>
          <w:szCs w:val="20"/>
        </w:rPr>
        <w:t>The sources of drinking water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 Contaminants that may be present in source water before treatment include:  microbes, inorganic contaminants, pesticides, herbicides, radioactive contaminants, and organic chemical contaminants.</w:t>
      </w:r>
    </w:p>
    <w:p w14:paraId="447FAE5B" w14:textId="77777777" w:rsidR="00A93119" w:rsidRPr="00AE4D28" w:rsidRDefault="00CA3888" w:rsidP="00A93119">
      <w:pPr>
        <w:rPr>
          <w:rFonts w:ascii="Arial Narrow" w:hAnsi="Arial Narrow" w:cs="Arial"/>
          <w:sz w:val="20"/>
          <w:szCs w:val="20"/>
        </w:rPr>
      </w:pPr>
      <w:r w:rsidRPr="00AE4D28">
        <w:rPr>
          <w:rFonts w:ascii="Arial Narrow" w:hAnsi="Arial Narrow" w:cs="Arial"/>
          <w:b/>
          <w:sz w:val="20"/>
          <w:szCs w:val="20"/>
        </w:rPr>
        <w:t>All drinking water may contain contaminants.</w:t>
      </w:r>
      <w:r w:rsidR="002B4483" w:rsidRPr="00AE4D28">
        <w:rPr>
          <w:rFonts w:ascii="Arial Narrow" w:hAnsi="Arial Narrow" w:cs="Arial"/>
          <w:b/>
          <w:sz w:val="20"/>
          <w:szCs w:val="20"/>
        </w:rPr>
        <w:t xml:space="preserve">  </w:t>
      </w:r>
      <w:r w:rsidR="002B4483" w:rsidRPr="00AE4D28">
        <w:rPr>
          <w:rFonts w:ascii="Arial Narrow" w:hAnsi="Arial Narrow" w:cs="Arial"/>
          <w:sz w:val="20"/>
          <w:szCs w:val="20"/>
        </w:rPr>
        <w:t xml:space="preserve">When drinking water meets federal standards there may not be any health based benefits to purchasing bottled water or point of use devices.  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EPA's Safe Drinking Water Hotline </w:t>
      </w:r>
      <w:r w:rsidR="00A763FD" w:rsidRPr="00AE4D28">
        <w:rPr>
          <w:rFonts w:ascii="Arial Narrow" w:hAnsi="Arial Narrow" w:cs="Arial"/>
          <w:sz w:val="20"/>
          <w:szCs w:val="20"/>
        </w:rPr>
        <w:t>1.</w:t>
      </w:r>
      <w:r w:rsidR="002B4483" w:rsidRPr="00AE4D28">
        <w:rPr>
          <w:rFonts w:ascii="Arial Narrow" w:hAnsi="Arial Narrow" w:cs="Arial"/>
          <w:sz w:val="20"/>
          <w:szCs w:val="20"/>
        </w:rPr>
        <w:t>800.426.4791.</w:t>
      </w:r>
    </w:p>
    <w:p w14:paraId="7150C494" w14:textId="77777777" w:rsidR="00880830" w:rsidRPr="00AE4D28" w:rsidRDefault="00880830" w:rsidP="00A93119">
      <w:pPr>
        <w:rPr>
          <w:rFonts w:ascii="Arial Narrow" w:hAnsi="Arial Narrow" w:cs="Arial"/>
          <w:sz w:val="20"/>
          <w:szCs w:val="20"/>
        </w:rPr>
      </w:pPr>
    </w:p>
    <w:p w14:paraId="429254B5" w14:textId="77777777" w:rsidR="0020390C" w:rsidRPr="00AE4D28" w:rsidRDefault="0020390C" w:rsidP="0020390C">
      <w:pPr>
        <w:rPr>
          <w:rFonts w:ascii="Arial Narrow" w:hAnsi="Arial Narrow" w:cs="Arial"/>
          <w:sz w:val="20"/>
          <w:szCs w:val="20"/>
        </w:rPr>
      </w:pPr>
      <w:r w:rsidRPr="00AE4D28">
        <w:rPr>
          <w:rFonts w:ascii="Arial Narrow" w:hAnsi="Arial Narrow" w:cs="Arial"/>
          <w:b/>
          <w:sz w:val="20"/>
          <w:szCs w:val="20"/>
        </w:rPr>
        <w:t xml:space="preserve">Secondary Constituents - </w:t>
      </w:r>
      <w:r w:rsidRPr="00AE4D28">
        <w:rPr>
          <w:rFonts w:ascii="Arial Narrow" w:hAnsi="Arial Narrow" w:cs="Arial"/>
          <w:sz w:val="20"/>
          <w:szCs w:val="20"/>
        </w:rPr>
        <w:t>Many constituents (such as calcium, sodium, or iron) which are often found in drinking water can cause taste, color, and odor problems. The taste and odor constituents are called secondary constituents and are regulated by the State of Texas, not the EPA. These constituents are not causes for health concern. Therefore, secondaries are not required to be reported in this document, but they may greatly affect the appearance and taste of your water.</w:t>
      </w:r>
    </w:p>
    <w:p w14:paraId="02C86FCF" w14:textId="77777777" w:rsidR="00880830" w:rsidRPr="00AE4D28" w:rsidRDefault="00880830" w:rsidP="0020390C">
      <w:pPr>
        <w:rPr>
          <w:rFonts w:ascii="Arial Narrow" w:hAnsi="Arial Narrow" w:cs="Arial"/>
          <w:sz w:val="20"/>
          <w:szCs w:val="20"/>
        </w:rPr>
      </w:pPr>
    </w:p>
    <w:p w14:paraId="5E7619AF" w14:textId="77777777" w:rsidR="006114E6" w:rsidRPr="00AE4D28" w:rsidRDefault="00DE79BC" w:rsidP="006114E6">
      <w:pPr>
        <w:rPr>
          <w:rFonts w:ascii="Arial Narrow" w:hAnsi="Arial Narrow" w:cs="Arial"/>
          <w:sz w:val="20"/>
          <w:szCs w:val="20"/>
        </w:rPr>
      </w:pPr>
      <w:r w:rsidRPr="00AE4D28">
        <w:rPr>
          <w:rFonts w:ascii="Arial Narrow" w:hAnsi="Arial Narrow" w:cs="Arial"/>
          <w:b/>
          <w:sz w:val="20"/>
          <w:szCs w:val="20"/>
        </w:rPr>
        <w:t>SPECIAL NOTICE - Required language for ALL community public water supplies:</w:t>
      </w:r>
      <w:r w:rsidR="006114E6" w:rsidRPr="00AE4D28">
        <w:rPr>
          <w:rFonts w:ascii="Arial Narrow" w:hAnsi="Arial Narrow" w:cs="Arial"/>
          <w:b/>
          <w:sz w:val="20"/>
          <w:szCs w:val="20"/>
        </w:rPr>
        <w:t xml:space="preserve"> </w:t>
      </w:r>
      <w:r w:rsidR="006114E6" w:rsidRPr="00AE4D28">
        <w:rPr>
          <w:rFonts w:ascii="Arial Narrow" w:hAnsi="Arial Narrow" w:cs="Arial"/>
          <w:sz w:val="20"/>
          <w:szCs w:val="20"/>
        </w:rPr>
        <w:t>You may be more vulnerable than the general population to certain microbial contaminants, such as Cryptosporidium, in drinking water.  Infants, some elderly or immunocompromised persons such as those undergoing chemotherapy for cancer; those who have undergone organ transplants; those who are undergoing treatment with steroids; and people with HIV/AIDS or other immune system disorders can be particularly at risk from infections. You should seek advice about drinking water from your physician or health care provider. Additional guidelines on appropriate means to lessen the risk of infection by Cryptosporidium are available from the Safe Drinking Water Hotline at 1.800.426.4791.</w:t>
      </w:r>
    </w:p>
    <w:p w14:paraId="73C44556" w14:textId="77777777" w:rsidR="00AB01B8" w:rsidRPr="00AE4D28" w:rsidRDefault="00AB01B8" w:rsidP="00A93119">
      <w:pPr>
        <w:rPr>
          <w:rFonts w:ascii="Arial Narrow" w:hAnsi="Arial Narrow" w:cs="Arial"/>
          <w:sz w:val="20"/>
          <w:szCs w:val="20"/>
        </w:rPr>
      </w:pPr>
    </w:p>
    <w:p w14:paraId="4BA4E143" w14:textId="77777777" w:rsidR="002B4483" w:rsidRPr="00AE4D28" w:rsidRDefault="002B4483" w:rsidP="00A93119">
      <w:pPr>
        <w:rPr>
          <w:rFonts w:ascii="Arial Narrow" w:hAnsi="Arial Narrow" w:cs="Arial"/>
          <w:sz w:val="20"/>
          <w:szCs w:val="20"/>
        </w:rPr>
      </w:pPr>
      <w:r w:rsidRPr="00AE4D28">
        <w:rPr>
          <w:rFonts w:ascii="Arial Narrow" w:hAnsi="Arial Narrow" w:cs="Arial"/>
          <w:b/>
          <w:sz w:val="20"/>
          <w:szCs w:val="20"/>
        </w:rPr>
        <w:t>PUBLIC PARTICIPATION OPPORTUNITIES</w:t>
      </w:r>
      <w:r w:rsidRPr="00AE4D28">
        <w:rPr>
          <w:rFonts w:ascii="Arial Narrow" w:hAnsi="Arial Narrow" w:cs="Arial"/>
          <w:sz w:val="20"/>
          <w:szCs w:val="20"/>
        </w:rPr>
        <w:t xml:space="preserve"> - If you would like to talk to an Aqua Texas representative about your Water Quality Report, please call us at </w:t>
      </w:r>
      <w:r w:rsidR="00A763FD" w:rsidRPr="00AE4D28">
        <w:rPr>
          <w:rFonts w:ascii="Arial Narrow" w:hAnsi="Arial Narrow" w:cs="Arial"/>
          <w:sz w:val="20"/>
          <w:szCs w:val="20"/>
        </w:rPr>
        <w:t>1.</w:t>
      </w:r>
      <w:r w:rsidRPr="00AE4D28">
        <w:rPr>
          <w:rFonts w:ascii="Arial Narrow" w:hAnsi="Arial Narrow" w:cs="Arial"/>
          <w:sz w:val="20"/>
          <w:szCs w:val="20"/>
        </w:rPr>
        <w:t>877</w:t>
      </w:r>
      <w:r w:rsidR="009D3DE3" w:rsidRPr="00AE4D28">
        <w:rPr>
          <w:rFonts w:ascii="Arial Narrow" w:hAnsi="Arial Narrow" w:cs="Arial"/>
          <w:sz w:val="20"/>
          <w:szCs w:val="20"/>
        </w:rPr>
        <w:t>.</w:t>
      </w:r>
      <w:r w:rsidRPr="00AE4D28">
        <w:rPr>
          <w:rFonts w:ascii="Arial Narrow" w:hAnsi="Arial Narrow" w:cs="Arial"/>
          <w:sz w:val="20"/>
          <w:szCs w:val="20"/>
        </w:rPr>
        <w:t>987</w:t>
      </w:r>
      <w:r w:rsidR="009D3DE3" w:rsidRPr="00AE4D28">
        <w:rPr>
          <w:rFonts w:ascii="Arial Narrow" w:hAnsi="Arial Narrow" w:cs="Arial"/>
          <w:sz w:val="20"/>
          <w:szCs w:val="20"/>
        </w:rPr>
        <w:t>.</w:t>
      </w:r>
      <w:r w:rsidRPr="00AE4D28">
        <w:rPr>
          <w:rFonts w:ascii="Arial Narrow" w:hAnsi="Arial Narrow" w:cs="Arial"/>
          <w:sz w:val="20"/>
          <w:szCs w:val="20"/>
        </w:rPr>
        <w:t xml:space="preserve">2782, write us, or visit our website at </w:t>
      </w:r>
      <w:r w:rsidR="00474DA8">
        <w:rPr>
          <w:rFonts w:ascii="Arial Narrow" w:hAnsi="Arial Narrow" w:cs="Arial"/>
          <w:sz w:val="20"/>
          <w:szCs w:val="20"/>
          <w:u w:val="single"/>
        </w:rPr>
        <w:t>AquaAmerica.com</w:t>
      </w:r>
      <w:r w:rsidRPr="00AE4D28">
        <w:rPr>
          <w:rFonts w:ascii="Arial Narrow" w:hAnsi="Arial Narrow" w:cs="Arial"/>
          <w:sz w:val="20"/>
          <w:szCs w:val="20"/>
        </w:rPr>
        <w:t xml:space="preserve">.  For more information from the EPA, you may call the U.S. Environmental Protection Agency Safe Drinking Water Hotline </w:t>
      </w:r>
      <w:r w:rsidR="00A763FD" w:rsidRPr="00AE4D28">
        <w:rPr>
          <w:rFonts w:ascii="Arial Narrow" w:hAnsi="Arial Narrow" w:cs="Arial"/>
          <w:sz w:val="20"/>
          <w:szCs w:val="20"/>
        </w:rPr>
        <w:t>1.</w:t>
      </w:r>
      <w:r w:rsidRPr="00AE4D28">
        <w:rPr>
          <w:rFonts w:ascii="Arial Narrow" w:hAnsi="Arial Narrow" w:cs="Arial"/>
          <w:sz w:val="20"/>
          <w:szCs w:val="20"/>
        </w:rPr>
        <w:t>800</w:t>
      </w:r>
      <w:r w:rsidR="009D3DE3" w:rsidRPr="00AE4D28">
        <w:rPr>
          <w:rFonts w:ascii="Arial Narrow" w:hAnsi="Arial Narrow" w:cs="Arial"/>
          <w:sz w:val="20"/>
          <w:szCs w:val="20"/>
        </w:rPr>
        <w:t>.</w:t>
      </w:r>
      <w:r w:rsidRPr="00AE4D28">
        <w:rPr>
          <w:rFonts w:ascii="Arial Narrow" w:hAnsi="Arial Narrow" w:cs="Arial"/>
          <w:sz w:val="20"/>
          <w:szCs w:val="20"/>
        </w:rPr>
        <w:t>426</w:t>
      </w:r>
      <w:r w:rsidR="009D3DE3" w:rsidRPr="00AE4D28">
        <w:rPr>
          <w:rFonts w:ascii="Arial Narrow" w:hAnsi="Arial Narrow" w:cs="Arial"/>
          <w:sz w:val="20"/>
          <w:szCs w:val="20"/>
        </w:rPr>
        <w:t>.</w:t>
      </w:r>
      <w:r w:rsidRPr="00AE4D28">
        <w:rPr>
          <w:rFonts w:ascii="Arial Narrow" w:hAnsi="Arial Narrow" w:cs="Arial"/>
          <w:sz w:val="20"/>
          <w:szCs w:val="20"/>
        </w:rPr>
        <w:t>4791.</w:t>
      </w:r>
    </w:p>
    <w:p w14:paraId="0F62AC46" w14:textId="77777777" w:rsidR="00880830" w:rsidRPr="00AE4D28" w:rsidRDefault="00880830" w:rsidP="00A93119">
      <w:pPr>
        <w:rPr>
          <w:rFonts w:ascii="Arial Narrow" w:hAnsi="Arial Narrow" w:cs="Arial"/>
          <w:sz w:val="20"/>
          <w:szCs w:val="20"/>
        </w:rPr>
      </w:pPr>
    </w:p>
    <w:p w14:paraId="5777A03E" w14:textId="77777777" w:rsidR="0092255F" w:rsidRPr="00AE4D28" w:rsidRDefault="0092255F" w:rsidP="0092255F">
      <w:pPr>
        <w:rPr>
          <w:rFonts w:ascii="Arial Narrow" w:hAnsi="Arial Narrow"/>
          <w:lang w:val="es-MX"/>
        </w:rPr>
      </w:pPr>
      <w:r w:rsidRPr="00AE4D28">
        <w:rPr>
          <w:rFonts w:ascii="Arial Narrow" w:hAnsi="Arial Narrow" w:cs="Arial"/>
          <w:b/>
          <w:lang w:val="es-ES"/>
        </w:rPr>
        <w:t xml:space="preserve">En </w:t>
      </w:r>
      <w:r w:rsidR="00A52AAB" w:rsidRPr="00AE4D28">
        <w:rPr>
          <w:rFonts w:ascii="Arial Narrow" w:hAnsi="Arial Narrow" w:cs="Arial"/>
          <w:b/>
          <w:lang w:val="es-ES"/>
        </w:rPr>
        <w:t>Español</w:t>
      </w:r>
      <w:r w:rsidRPr="00AE4D28">
        <w:rPr>
          <w:rFonts w:ascii="Arial Narrow" w:hAnsi="Arial Narrow" w:cs="Arial"/>
          <w:b/>
          <w:lang w:val="es-ES"/>
        </w:rPr>
        <w:t xml:space="preserve"> - </w:t>
      </w:r>
      <w:r w:rsidRPr="00AE4D28">
        <w:rPr>
          <w:rFonts w:ascii="Arial Narrow" w:hAnsi="Arial Narrow"/>
          <w:lang w:val="es-MX"/>
        </w:rPr>
        <w:t xml:space="preserve">Este informe incluye información importante sobre el agua potable. Si tiene preguntas o comentarios sobre este informe en español, favor de llamar al tel. </w:t>
      </w:r>
      <w:r w:rsidR="00990A61">
        <w:rPr>
          <w:rFonts w:ascii="Arial Narrow" w:hAnsi="Arial Narrow"/>
          <w:lang w:val="es-ES"/>
        </w:rPr>
        <w:t>1.254.776.1999</w:t>
      </w:r>
      <w:r w:rsidRPr="00AE4D28">
        <w:rPr>
          <w:rFonts w:ascii="Arial Narrow" w:hAnsi="Arial Narrow"/>
          <w:lang w:val="es-ES"/>
        </w:rPr>
        <w:t xml:space="preserve"> </w:t>
      </w:r>
      <w:r w:rsidRPr="00AE4D28">
        <w:rPr>
          <w:rFonts w:ascii="Arial Narrow" w:hAnsi="Arial Narrow"/>
          <w:lang w:val="es-MX"/>
        </w:rPr>
        <w:t xml:space="preserve"> para hablar con una persona bilingüe en español.</w:t>
      </w:r>
    </w:p>
    <w:p w14:paraId="234B47D0" w14:textId="77777777" w:rsidR="009F27E2" w:rsidRPr="00AE4D28" w:rsidRDefault="009F27E2" w:rsidP="0020390C">
      <w:pPr>
        <w:rPr>
          <w:rFonts w:ascii="Arial Narrow" w:hAnsi="Arial Narrow" w:cs="Arial Narrow"/>
          <w:sz w:val="20"/>
          <w:szCs w:val="20"/>
        </w:rPr>
      </w:pPr>
      <w:r w:rsidRPr="00AE4D28">
        <w:rPr>
          <w:rFonts w:ascii="Arial Narrow" w:hAnsi="Arial Narrow" w:cs="Arial"/>
          <w:b/>
          <w:sz w:val="20"/>
          <w:szCs w:val="20"/>
          <w:lang w:val="es-ES_tradnl"/>
        </w:rPr>
        <w:br w:type="page"/>
      </w:r>
      <w:r w:rsidR="00C7113E">
        <w:rPr>
          <w:rFonts w:ascii="Arial Narrow" w:hAnsi="Arial Narrow" w:cs="Arial"/>
          <w:b/>
          <w:sz w:val="20"/>
          <w:szCs w:val="20"/>
        </w:rPr>
        <w:lastRenderedPageBreak/>
        <w:t>Spring Valley</w:t>
      </w:r>
      <w:r w:rsidR="00370943">
        <w:rPr>
          <w:rFonts w:ascii="Arial Narrow" w:hAnsi="Arial Narrow" w:cs="Arial"/>
          <w:b/>
          <w:sz w:val="20"/>
          <w:szCs w:val="20"/>
        </w:rPr>
        <w:t xml:space="preserve"> WSC</w:t>
      </w:r>
      <w:r w:rsidR="009D3DE3" w:rsidRPr="00AE4D28">
        <w:rPr>
          <w:rFonts w:ascii="Arial Narrow" w:hAnsi="Arial Narrow"/>
          <w:sz w:val="22"/>
          <w:szCs w:val="22"/>
        </w:rPr>
        <w:t xml:space="preserve"> </w:t>
      </w:r>
      <w:r w:rsidR="009D3DE3" w:rsidRPr="00AE4D28">
        <w:rPr>
          <w:rFonts w:ascii="Arial Narrow" w:hAnsi="Arial Narrow"/>
          <w:sz w:val="22"/>
          <w:szCs w:val="22"/>
        </w:rPr>
        <w:tab/>
      </w:r>
      <w:r w:rsidR="009D3DE3" w:rsidRPr="00AE4D28">
        <w:rPr>
          <w:rFonts w:ascii="Arial Narrow" w:hAnsi="Arial Narrow"/>
          <w:sz w:val="22"/>
          <w:szCs w:val="22"/>
        </w:rPr>
        <w:tab/>
      </w:r>
      <w:r w:rsidR="009D3DE3" w:rsidRPr="00AE4D28">
        <w:rPr>
          <w:rFonts w:ascii="Arial Narrow" w:hAnsi="Arial Narrow"/>
          <w:sz w:val="22"/>
          <w:szCs w:val="22"/>
        </w:rPr>
        <w:tab/>
      </w:r>
      <w:r w:rsidR="009D3DE3" w:rsidRPr="00AE4D28">
        <w:rPr>
          <w:rFonts w:ascii="Arial Narrow" w:hAnsi="Arial Narrow"/>
          <w:sz w:val="22"/>
          <w:szCs w:val="22"/>
        </w:rPr>
        <w:tab/>
      </w:r>
      <w:r w:rsidR="009D3DE3" w:rsidRPr="00AE4D28">
        <w:rPr>
          <w:rFonts w:ascii="Arial Narrow" w:hAnsi="Arial Narrow"/>
          <w:sz w:val="22"/>
          <w:szCs w:val="22"/>
        </w:rPr>
        <w:tab/>
      </w:r>
      <w:r w:rsidR="009D3DE3" w:rsidRPr="00AE4D28">
        <w:rPr>
          <w:rFonts w:ascii="Arial Narrow" w:hAnsi="Arial Narrow"/>
          <w:sz w:val="22"/>
          <w:szCs w:val="22"/>
        </w:rPr>
        <w:tab/>
      </w:r>
      <w:r w:rsidR="009D3DE3" w:rsidRPr="00AE4D28">
        <w:rPr>
          <w:rFonts w:ascii="Arial Narrow" w:hAnsi="Arial Narrow"/>
          <w:sz w:val="22"/>
          <w:szCs w:val="22"/>
        </w:rPr>
        <w:tab/>
      </w:r>
      <w:r w:rsidR="00370320" w:rsidRPr="00AE4D28">
        <w:rPr>
          <w:rFonts w:ascii="Arial Narrow" w:hAnsi="Arial Narrow"/>
          <w:sz w:val="22"/>
          <w:szCs w:val="22"/>
        </w:rPr>
        <w:tab/>
      </w:r>
      <w:r w:rsidR="00BC2774" w:rsidRPr="00AE4D28">
        <w:rPr>
          <w:rFonts w:ascii="Arial Narrow" w:hAnsi="Arial Narrow"/>
          <w:sz w:val="22"/>
          <w:szCs w:val="22"/>
        </w:rPr>
        <w:tab/>
      </w:r>
      <w:r w:rsidR="00566E1C" w:rsidRPr="00AE4D28">
        <w:rPr>
          <w:rFonts w:ascii="Arial Narrow" w:hAnsi="Arial Narrow"/>
          <w:sz w:val="22"/>
          <w:szCs w:val="22"/>
        </w:rPr>
        <w:t xml:space="preserve">     </w:t>
      </w:r>
      <w:r w:rsidR="00370320" w:rsidRPr="00AE4D28">
        <w:rPr>
          <w:rFonts w:ascii="Arial Narrow" w:hAnsi="Arial Narrow"/>
          <w:sz w:val="22"/>
          <w:szCs w:val="22"/>
        </w:rPr>
        <w:t xml:space="preserve">      </w:t>
      </w:r>
      <w:r w:rsidR="00370943">
        <w:rPr>
          <w:rFonts w:ascii="Arial Narrow" w:hAnsi="Arial Narrow"/>
          <w:sz w:val="22"/>
          <w:szCs w:val="22"/>
        </w:rPr>
        <w:tab/>
      </w:r>
      <w:r w:rsidR="00370943">
        <w:rPr>
          <w:rFonts w:ascii="Arial Narrow" w:hAnsi="Arial Narrow"/>
          <w:sz w:val="22"/>
          <w:szCs w:val="22"/>
        </w:rPr>
        <w:tab/>
      </w:r>
      <w:r w:rsidR="00574CB0">
        <w:rPr>
          <w:rFonts w:ascii="Arial Narrow" w:hAnsi="Arial Narrow"/>
          <w:sz w:val="22"/>
          <w:szCs w:val="22"/>
        </w:rPr>
        <w:t xml:space="preserve">           </w:t>
      </w:r>
      <w:r w:rsidR="00BA1DD6" w:rsidRPr="00AE4D28">
        <w:rPr>
          <w:rFonts w:ascii="Arial Narrow" w:hAnsi="Arial Narrow" w:cs="Arial"/>
          <w:b/>
          <w:sz w:val="20"/>
          <w:szCs w:val="20"/>
        </w:rPr>
        <w:t>TX1</w:t>
      </w:r>
      <w:r w:rsidR="00370943">
        <w:rPr>
          <w:rFonts w:ascii="Arial Narrow" w:hAnsi="Arial Narrow" w:cs="Arial"/>
          <w:b/>
          <w:sz w:val="20"/>
          <w:szCs w:val="20"/>
        </w:rPr>
        <w:t>550044</w:t>
      </w:r>
    </w:p>
    <w:p w14:paraId="1A0EAF83" w14:textId="77777777" w:rsidR="004272C7" w:rsidRDefault="004272C7" w:rsidP="0020390C">
      <w:pPr>
        <w:rPr>
          <w:rFonts w:ascii="Arial Narrow" w:hAnsi="Arial Narrow" w:cs="Arial Narrow"/>
          <w:sz w:val="10"/>
          <w:szCs w:val="10"/>
        </w:rPr>
      </w:pPr>
    </w:p>
    <w:p w14:paraId="39C02999" w14:textId="77777777" w:rsidR="002E7684" w:rsidRDefault="002E7684" w:rsidP="0020390C">
      <w:pPr>
        <w:rPr>
          <w:rFonts w:ascii="Arial Narrow" w:hAnsi="Arial Narrow" w:cs="Arial Narrow"/>
          <w:sz w:val="10"/>
          <w:szCs w:val="10"/>
        </w:rPr>
      </w:pPr>
    </w:p>
    <w:p w14:paraId="10255268" w14:textId="77777777" w:rsidR="002E7684" w:rsidRPr="00AE6434" w:rsidRDefault="002E7684" w:rsidP="0020390C">
      <w:pPr>
        <w:rPr>
          <w:rFonts w:ascii="Arial Narrow" w:hAnsi="Arial Narrow" w:cs="Arial Narrow"/>
          <w:sz w:val="10"/>
          <w:szCs w:val="10"/>
        </w:rPr>
      </w:pPr>
    </w:p>
    <w:p w14:paraId="406FE9DD" w14:textId="66BAB82B" w:rsidR="00566E1C" w:rsidRPr="00AE4D28" w:rsidRDefault="003027F6" w:rsidP="00566E1C">
      <w:pPr>
        <w:jc w:val="center"/>
        <w:rPr>
          <w:rFonts w:ascii="Arial" w:hAnsi="Arial"/>
          <w:b/>
          <w:sz w:val="22"/>
          <w:szCs w:val="22"/>
        </w:rPr>
      </w:pPr>
      <w:r>
        <w:rPr>
          <w:rFonts w:ascii="Arial" w:hAnsi="Arial"/>
          <w:b/>
          <w:noProof/>
          <w:sz w:val="22"/>
          <w:szCs w:val="22"/>
        </w:rPr>
        <mc:AlternateContent>
          <mc:Choice Requires="wpg">
            <w:drawing>
              <wp:inline distT="0" distB="0" distL="0" distR="0" wp14:anchorId="3413EA56" wp14:editId="25B9DF5D">
                <wp:extent cx="6858000" cy="2790190"/>
                <wp:effectExtent l="9525" t="8890" r="9525" b="10795"/>
                <wp:docPr id="1" name="Group 1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58000" cy="2790190"/>
                          <a:chOff x="2527" y="3449"/>
                          <a:chExt cx="7200" cy="2881"/>
                        </a:xfrm>
                      </wpg:grpSpPr>
                      <wps:wsp>
                        <wps:cNvPr id="2" name="AutoShape 15"/>
                        <wps:cNvSpPr>
                          <a:spLocks noChangeAspect="1" noChangeArrowheads="1" noTextEdit="1"/>
                        </wps:cNvSpPr>
                        <wps:spPr bwMode="auto">
                          <a:xfrm>
                            <a:off x="2527" y="3449"/>
                            <a:ext cx="7200" cy="2881"/>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Text Box 16"/>
                        <wps:cNvSpPr txBox="1">
                          <a:spLocks noChangeArrowheads="1"/>
                        </wps:cNvSpPr>
                        <wps:spPr bwMode="auto">
                          <a:xfrm>
                            <a:off x="2527" y="3449"/>
                            <a:ext cx="7200" cy="241"/>
                          </a:xfrm>
                          <a:prstGeom prst="rect">
                            <a:avLst/>
                          </a:prstGeom>
                          <a:solidFill>
                            <a:srgbClr val="FFFFFF"/>
                          </a:solidFill>
                          <a:ln w="9525">
                            <a:solidFill>
                              <a:srgbClr val="000000"/>
                            </a:solidFill>
                            <a:miter lim="800000"/>
                            <a:headEnd/>
                            <a:tailEnd/>
                          </a:ln>
                        </wps:spPr>
                        <wps:txbx>
                          <w:txbxContent>
                            <w:p w14:paraId="2FA3D198" w14:textId="77777777" w:rsidR="00D662F8" w:rsidRDefault="00D662F8" w:rsidP="00566E1C">
                              <w:pPr>
                                <w:jc w:val="center"/>
                                <w:rPr>
                                  <w:rFonts w:ascii="Arial" w:hAnsi="Arial"/>
                                  <w:b/>
                                  <w:sz w:val="22"/>
                                  <w:szCs w:val="22"/>
                                </w:rPr>
                              </w:pPr>
                              <w:r w:rsidRPr="005B71C0">
                                <w:rPr>
                                  <w:rFonts w:ascii="Arial Narrow" w:hAnsi="Arial Narrow"/>
                                  <w:b/>
                                  <w:sz w:val="20"/>
                                  <w:szCs w:val="20"/>
                                </w:rPr>
                                <w:t>DEFINITIONS</w:t>
                              </w:r>
                              <w:r>
                                <w:rPr>
                                  <w:rFonts w:ascii="Arial" w:hAnsi="Arial"/>
                                  <w:b/>
                                  <w:sz w:val="22"/>
                                  <w:szCs w:val="22"/>
                                </w:rPr>
                                <w:t xml:space="preserve">  </w:t>
                              </w:r>
                              <w:r w:rsidRPr="00B75A86">
                                <w:rPr>
                                  <w:rFonts w:ascii="Arial" w:hAnsi="Arial"/>
                                  <w:b/>
                                  <w:sz w:val="22"/>
                                  <w:szCs w:val="22"/>
                                </w:rPr>
                                <w:t xml:space="preserve"> </w:t>
                              </w:r>
                            </w:p>
                          </w:txbxContent>
                        </wps:txbx>
                        <wps:bodyPr rot="0" vert="horz" wrap="square" lIns="91440" tIns="45720" rIns="91440" bIns="45720" anchor="t" anchorCtr="0" upright="1">
                          <a:noAutofit/>
                        </wps:bodyPr>
                      </wps:wsp>
                      <wps:wsp>
                        <wps:cNvPr id="4" name="Text Box 17"/>
                        <wps:cNvSpPr txBox="1">
                          <a:spLocks noChangeArrowheads="1"/>
                        </wps:cNvSpPr>
                        <wps:spPr bwMode="auto">
                          <a:xfrm>
                            <a:off x="2527" y="3690"/>
                            <a:ext cx="3600" cy="2640"/>
                          </a:xfrm>
                          <a:prstGeom prst="rect">
                            <a:avLst/>
                          </a:prstGeom>
                          <a:solidFill>
                            <a:srgbClr val="FFFFFF"/>
                          </a:solidFill>
                          <a:ln w="9525">
                            <a:solidFill>
                              <a:srgbClr val="000000"/>
                            </a:solidFill>
                            <a:miter lim="800000"/>
                            <a:headEnd/>
                            <a:tailEnd/>
                          </a:ln>
                        </wps:spPr>
                        <wps:txbx>
                          <w:txbxContent>
                            <w:p w14:paraId="06BBFF2E" w14:textId="77777777" w:rsidR="00D662F8" w:rsidRPr="00C64614" w:rsidRDefault="00D662F8" w:rsidP="00566E1C">
                              <w:pPr>
                                <w:rPr>
                                  <w:rFonts w:ascii="Arial Narrow" w:hAnsi="Arial Narrow"/>
                                  <w:b/>
                                  <w:sz w:val="20"/>
                                  <w:szCs w:val="20"/>
                                </w:rPr>
                              </w:pPr>
                              <w:r w:rsidRPr="00C64614">
                                <w:rPr>
                                  <w:rFonts w:ascii="Arial Narrow" w:hAnsi="Arial Narrow"/>
                                  <w:b/>
                                  <w:sz w:val="20"/>
                                  <w:szCs w:val="20"/>
                                </w:rPr>
                                <w:t>Maximum Contaminant Level (MCL)</w:t>
                              </w:r>
                            </w:p>
                            <w:p w14:paraId="753939FC" w14:textId="77777777" w:rsidR="00D662F8" w:rsidRPr="00C64614" w:rsidRDefault="00D662F8" w:rsidP="00566E1C">
                              <w:pPr>
                                <w:rPr>
                                  <w:rFonts w:ascii="Arial Narrow" w:hAnsi="Arial Narrow"/>
                                  <w:sz w:val="20"/>
                                  <w:szCs w:val="20"/>
                                </w:rPr>
                              </w:pPr>
                              <w:r w:rsidRPr="00C64614">
                                <w:rPr>
                                  <w:rFonts w:ascii="Arial Narrow" w:hAnsi="Arial Narrow"/>
                                  <w:sz w:val="20"/>
                                  <w:szCs w:val="20"/>
                                </w:rPr>
                                <w:t>The highest permissible level of a contaminant in drinking water.  MCLs are set as close as possible to MCLGs as feasible using the best available technology.</w:t>
                              </w:r>
                            </w:p>
                            <w:p w14:paraId="2F72742E" w14:textId="77777777" w:rsidR="00D662F8" w:rsidRPr="00BC3C1E" w:rsidRDefault="00D662F8" w:rsidP="00566E1C">
                              <w:pPr>
                                <w:rPr>
                                  <w:rFonts w:ascii="Arial" w:hAnsi="Arial"/>
                                  <w:sz w:val="8"/>
                                  <w:szCs w:val="8"/>
                                </w:rPr>
                              </w:pPr>
                            </w:p>
                            <w:p w14:paraId="54DFD776" w14:textId="77777777" w:rsidR="00D662F8" w:rsidRPr="00C64614" w:rsidRDefault="00D662F8" w:rsidP="00566E1C">
                              <w:pPr>
                                <w:rPr>
                                  <w:rFonts w:ascii="Arial Narrow" w:hAnsi="Arial Narrow"/>
                                  <w:sz w:val="20"/>
                                  <w:szCs w:val="20"/>
                                </w:rPr>
                              </w:pPr>
                              <w:r w:rsidRPr="00C64614">
                                <w:rPr>
                                  <w:rFonts w:ascii="Arial Narrow" w:hAnsi="Arial Narrow"/>
                                  <w:b/>
                                  <w:sz w:val="20"/>
                                  <w:szCs w:val="20"/>
                                </w:rPr>
                                <w:t>Maximum Contaminant Level Goal (MCLG)</w:t>
                              </w:r>
                              <w:r w:rsidRPr="00C64614">
                                <w:rPr>
                                  <w:rFonts w:ascii="Arial Narrow" w:hAnsi="Arial Narrow"/>
                                  <w:sz w:val="20"/>
                                  <w:szCs w:val="20"/>
                                </w:rPr>
                                <w:t xml:space="preserve"> - The level contaminant in drinking water below which there is no or expected health risk. MCLGs allow a margin of safety.</w:t>
                              </w:r>
                            </w:p>
                            <w:p w14:paraId="2A59A009" w14:textId="77777777" w:rsidR="00D662F8" w:rsidRPr="00BC3C1E" w:rsidRDefault="00D662F8" w:rsidP="00566E1C">
                              <w:pPr>
                                <w:rPr>
                                  <w:rFonts w:ascii="Arial Narrow" w:hAnsi="Arial Narrow"/>
                                  <w:sz w:val="8"/>
                                  <w:szCs w:val="8"/>
                                </w:rPr>
                              </w:pPr>
                            </w:p>
                            <w:p w14:paraId="4B5D4EC3" w14:textId="77777777" w:rsidR="00D662F8" w:rsidRPr="00C64614" w:rsidRDefault="00D662F8" w:rsidP="00566E1C">
                              <w:pPr>
                                <w:rPr>
                                  <w:rFonts w:ascii="Arial Narrow" w:hAnsi="Arial Narrow"/>
                                  <w:sz w:val="20"/>
                                  <w:szCs w:val="20"/>
                                </w:rPr>
                              </w:pPr>
                              <w:r w:rsidRPr="00C64614">
                                <w:rPr>
                                  <w:rFonts w:ascii="Arial Narrow" w:hAnsi="Arial Narrow"/>
                                  <w:b/>
                                  <w:sz w:val="20"/>
                                  <w:szCs w:val="20"/>
                                </w:rPr>
                                <w:t>Maximum Residual Disinfectant Level (MRDL)</w:t>
                              </w:r>
                              <w:r w:rsidRPr="00C64614">
                                <w:rPr>
                                  <w:rFonts w:ascii="Arial Narrow" w:hAnsi="Arial Narrow"/>
                                  <w:sz w:val="20"/>
                                  <w:szCs w:val="20"/>
                                </w:rPr>
                                <w:t xml:space="preserve"> - The highest level of disinfectant allowed in drinking water.  There is convincing evidence that addition of a disinfectant is necessary for control of microbial contaminants.</w:t>
                              </w:r>
                            </w:p>
                            <w:p w14:paraId="55A37258" w14:textId="77777777" w:rsidR="00D662F8" w:rsidRPr="00BC3C1E" w:rsidRDefault="00D662F8" w:rsidP="00566E1C">
                              <w:pPr>
                                <w:rPr>
                                  <w:rFonts w:ascii="Arial Narrow" w:hAnsi="Arial Narrow"/>
                                  <w:sz w:val="8"/>
                                  <w:szCs w:val="8"/>
                                </w:rPr>
                              </w:pPr>
                            </w:p>
                            <w:p w14:paraId="7A667C32" w14:textId="77777777" w:rsidR="00D662F8" w:rsidRPr="00BA2E81" w:rsidRDefault="00D662F8" w:rsidP="00BA2E81">
                              <w:pPr>
                                <w:rPr>
                                  <w:rFonts w:ascii="Arial Narrow" w:hAnsi="Arial Narrow"/>
                                  <w:sz w:val="20"/>
                                  <w:szCs w:val="20"/>
                                </w:rPr>
                              </w:pPr>
                              <w:r w:rsidRPr="00C64614">
                                <w:rPr>
                                  <w:rFonts w:ascii="Arial Narrow" w:hAnsi="Arial Narrow"/>
                                  <w:b/>
                                  <w:sz w:val="20"/>
                                  <w:szCs w:val="20"/>
                                </w:rPr>
                                <w:t>Maximum Residual Disinfectant Level Goal  (MRDLG</w:t>
                              </w:r>
                              <w:r w:rsidRPr="00C64614">
                                <w:rPr>
                                  <w:rFonts w:ascii="Arial Narrow" w:hAnsi="Arial Narrow"/>
                                  <w:sz w:val="20"/>
                                  <w:szCs w:val="20"/>
                                </w:rPr>
                                <w:t>)  -  The level of a drinking water disinfectant below which there is no known or expected risk to health.  MRDLGs do not reflect the benefits of the use of a disinfectant to control microbial contamination.</w:t>
                              </w:r>
                            </w:p>
                          </w:txbxContent>
                        </wps:txbx>
                        <wps:bodyPr rot="0" vert="horz" wrap="square" lIns="91440" tIns="45720" rIns="91440" bIns="45720" anchor="t" anchorCtr="0" upright="1">
                          <a:noAutofit/>
                        </wps:bodyPr>
                      </wps:wsp>
                      <wps:wsp>
                        <wps:cNvPr id="5" name="Text Box 18"/>
                        <wps:cNvSpPr txBox="1">
                          <a:spLocks noChangeArrowheads="1"/>
                        </wps:cNvSpPr>
                        <wps:spPr bwMode="auto">
                          <a:xfrm>
                            <a:off x="6127" y="3690"/>
                            <a:ext cx="3600" cy="2640"/>
                          </a:xfrm>
                          <a:prstGeom prst="rect">
                            <a:avLst/>
                          </a:prstGeom>
                          <a:solidFill>
                            <a:srgbClr val="FFFFFF"/>
                          </a:solidFill>
                          <a:ln w="9525">
                            <a:solidFill>
                              <a:srgbClr val="000000"/>
                            </a:solidFill>
                            <a:miter lim="800000"/>
                            <a:headEnd/>
                            <a:tailEnd/>
                          </a:ln>
                        </wps:spPr>
                        <wps:txbx>
                          <w:txbxContent>
                            <w:p w14:paraId="4504A14E" w14:textId="77777777" w:rsidR="00D662F8" w:rsidRPr="00C64614" w:rsidRDefault="00D662F8" w:rsidP="00566E1C">
                              <w:pPr>
                                <w:tabs>
                                  <w:tab w:val="left" w:pos="720"/>
                                </w:tabs>
                                <w:rPr>
                                  <w:rFonts w:ascii="Arial Narrow" w:hAnsi="Arial Narrow"/>
                                  <w:sz w:val="20"/>
                                  <w:szCs w:val="20"/>
                                </w:rPr>
                              </w:pPr>
                              <w:r w:rsidRPr="00C64614">
                                <w:rPr>
                                  <w:rFonts w:ascii="Arial Narrow" w:hAnsi="Arial Narrow"/>
                                  <w:b/>
                                  <w:sz w:val="20"/>
                                  <w:szCs w:val="20"/>
                                </w:rPr>
                                <w:t>Treatment Technique (TT)</w:t>
                              </w:r>
                              <w:r w:rsidRPr="00C64614">
                                <w:rPr>
                                  <w:rFonts w:ascii="Arial Narrow" w:hAnsi="Arial Narrow"/>
                                  <w:sz w:val="20"/>
                                  <w:szCs w:val="20"/>
                                </w:rPr>
                                <w:t xml:space="preserve"> A required process intended to reduce the level of a contaminant in drinking water.</w:t>
                              </w:r>
                            </w:p>
                            <w:p w14:paraId="5DAD0D18" w14:textId="77777777" w:rsidR="00D662F8" w:rsidRPr="003A1803" w:rsidRDefault="00D662F8" w:rsidP="00566E1C">
                              <w:pPr>
                                <w:tabs>
                                  <w:tab w:val="left" w:pos="720"/>
                                </w:tabs>
                                <w:rPr>
                                  <w:rFonts w:ascii="Arial Narrow" w:hAnsi="Arial Narrow"/>
                                  <w:sz w:val="8"/>
                                  <w:szCs w:val="8"/>
                                </w:rPr>
                              </w:pPr>
                            </w:p>
                            <w:p w14:paraId="52DC30CD" w14:textId="77777777" w:rsidR="00D662F8" w:rsidRPr="00C64614" w:rsidRDefault="00D662F8" w:rsidP="00566E1C">
                              <w:pPr>
                                <w:tabs>
                                  <w:tab w:val="left" w:pos="720"/>
                                </w:tabs>
                                <w:rPr>
                                  <w:rFonts w:ascii="Arial Narrow" w:hAnsi="Arial Narrow"/>
                                  <w:sz w:val="20"/>
                                  <w:szCs w:val="20"/>
                                </w:rPr>
                              </w:pPr>
                              <w:r w:rsidRPr="00C64614">
                                <w:rPr>
                                  <w:rFonts w:ascii="Arial Narrow" w:hAnsi="Arial Narrow"/>
                                  <w:b/>
                                  <w:sz w:val="20"/>
                                  <w:szCs w:val="20"/>
                                </w:rPr>
                                <w:t>Action Level (AL)</w:t>
                              </w:r>
                              <w:r w:rsidRPr="00C64614">
                                <w:rPr>
                                  <w:rFonts w:ascii="Arial Narrow" w:hAnsi="Arial Narrow"/>
                                  <w:sz w:val="20"/>
                                  <w:szCs w:val="20"/>
                                </w:rPr>
                                <w:t xml:space="preserve"> - The concentration of a contaminant which, if exceeded triggers treatment or other requirements that a water system must follow.</w:t>
                              </w:r>
                            </w:p>
                            <w:p w14:paraId="64491591" w14:textId="77777777" w:rsidR="00D662F8" w:rsidRPr="003A1803" w:rsidRDefault="00D662F8" w:rsidP="00566E1C">
                              <w:pPr>
                                <w:tabs>
                                  <w:tab w:val="left" w:pos="720"/>
                                </w:tabs>
                                <w:rPr>
                                  <w:rFonts w:ascii="Arial Narrow" w:hAnsi="Arial Narrow"/>
                                  <w:sz w:val="8"/>
                                  <w:szCs w:val="8"/>
                                </w:rPr>
                              </w:pPr>
                            </w:p>
                            <w:p w14:paraId="62CD477F" w14:textId="77777777" w:rsidR="00D662F8" w:rsidRPr="00C64614" w:rsidRDefault="00D662F8" w:rsidP="00566E1C">
                              <w:pPr>
                                <w:tabs>
                                  <w:tab w:val="left" w:pos="720"/>
                                </w:tabs>
                                <w:rPr>
                                  <w:rFonts w:ascii="Arial Narrow" w:hAnsi="Arial Narrow"/>
                                  <w:sz w:val="20"/>
                                  <w:szCs w:val="20"/>
                                </w:rPr>
                              </w:pPr>
                              <w:r w:rsidRPr="00C64614">
                                <w:rPr>
                                  <w:rFonts w:ascii="Arial Narrow" w:hAnsi="Arial Narrow"/>
                                  <w:b/>
                                  <w:sz w:val="20"/>
                                  <w:szCs w:val="20"/>
                                </w:rPr>
                                <w:t>ppm</w:t>
                              </w:r>
                              <w:r w:rsidRPr="00C64614">
                                <w:rPr>
                                  <w:rFonts w:ascii="Arial Narrow" w:hAnsi="Arial Narrow"/>
                                  <w:sz w:val="20"/>
                                  <w:szCs w:val="20"/>
                                </w:rPr>
                                <w:t xml:space="preserve"> - </w:t>
                              </w:r>
                              <w:r w:rsidRPr="00C64614">
                                <w:rPr>
                                  <w:rFonts w:ascii="Arial Narrow" w:hAnsi="Arial Narrow"/>
                                  <w:sz w:val="20"/>
                                  <w:szCs w:val="20"/>
                                </w:rPr>
                                <w:tab/>
                                <w:t>parts per million, or milligrams per  liter (mg/l)</w:t>
                              </w:r>
                            </w:p>
                            <w:p w14:paraId="783CBB95" w14:textId="77777777" w:rsidR="00D662F8" w:rsidRPr="002E2C67" w:rsidRDefault="00D662F8" w:rsidP="00566E1C">
                              <w:pPr>
                                <w:tabs>
                                  <w:tab w:val="left" w:pos="720"/>
                                </w:tabs>
                                <w:rPr>
                                  <w:rFonts w:ascii="Arial Narrow" w:hAnsi="Arial Narrow"/>
                                  <w:b/>
                                  <w:sz w:val="10"/>
                                  <w:szCs w:val="10"/>
                                </w:rPr>
                              </w:pPr>
                            </w:p>
                            <w:p w14:paraId="4CF54B46" w14:textId="77777777" w:rsidR="00D662F8" w:rsidRPr="00C64614" w:rsidRDefault="00D662F8" w:rsidP="00566E1C">
                              <w:pPr>
                                <w:tabs>
                                  <w:tab w:val="left" w:pos="720"/>
                                </w:tabs>
                                <w:rPr>
                                  <w:rFonts w:ascii="Arial Narrow" w:hAnsi="Arial Narrow"/>
                                  <w:sz w:val="20"/>
                                  <w:szCs w:val="20"/>
                                </w:rPr>
                              </w:pPr>
                              <w:r w:rsidRPr="00C64614">
                                <w:rPr>
                                  <w:rFonts w:ascii="Arial Narrow" w:hAnsi="Arial Narrow"/>
                                  <w:b/>
                                  <w:sz w:val="20"/>
                                  <w:szCs w:val="20"/>
                                </w:rPr>
                                <w:t>ppb</w:t>
                              </w:r>
                              <w:r w:rsidRPr="00C64614">
                                <w:rPr>
                                  <w:rFonts w:ascii="Arial Narrow" w:hAnsi="Arial Narrow"/>
                                  <w:sz w:val="20"/>
                                  <w:szCs w:val="20"/>
                                </w:rPr>
                                <w:t xml:space="preserve"> - </w:t>
                              </w:r>
                              <w:r w:rsidRPr="00C64614">
                                <w:rPr>
                                  <w:rFonts w:ascii="Arial Narrow" w:hAnsi="Arial Narrow"/>
                                  <w:sz w:val="20"/>
                                  <w:szCs w:val="20"/>
                                </w:rPr>
                                <w:tab/>
                                <w:t>parts per billion, or micrograms per liter (µg/L)</w:t>
                              </w:r>
                            </w:p>
                            <w:p w14:paraId="795597EA" w14:textId="77777777" w:rsidR="00D662F8" w:rsidRPr="002E2C67" w:rsidRDefault="00D662F8" w:rsidP="00566E1C">
                              <w:pPr>
                                <w:tabs>
                                  <w:tab w:val="left" w:pos="720"/>
                                </w:tabs>
                                <w:rPr>
                                  <w:rFonts w:ascii="Arial Narrow" w:hAnsi="Arial Narrow"/>
                                  <w:b/>
                                  <w:sz w:val="10"/>
                                  <w:szCs w:val="10"/>
                                </w:rPr>
                              </w:pPr>
                            </w:p>
                            <w:p w14:paraId="63B1E3E4" w14:textId="77777777" w:rsidR="00D662F8" w:rsidRPr="00C64614" w:rsidRDefault="00D662F8" w:rsidP="00566E1C">
                              <w:pPr>
                                <w:tabs>
                                  <w:tab w:val="left" w:pos="720"/>
                                </w:tabs>
                                <w:rPr>
                                  <w:rFonts w:ascii="Arial Narrow" w:hAnsi="Arial Narrow"/>
                                  <w:sz w:val="20"/>
                                  <w:szCs w:val="20"/>
                                </w:rPr>
                              </w:pPr>
                              <w:r w:rsidRPr="00C64614">
                                <w:rPr>
                                  <w:rFonts w:ascii="Arial Narrow" w:hAnsi="Arial Narrow"/>
                                  <w:b/>
                                  <w:sz w:val="20"/>
                                  <w:szCs w:val="20"/>
                                </w:rPr>
                                <w:t xml:space="preserve">ppt </w:t>
                              </w:r>
                              <w:r w:rsidRPr="00C64614">
                                <w:rPr>
                                  <w:rFonts w:ascii="Arial Narrow" w:hAnsi="Arial Narrow"/>
                                  <w:sz w:val="20"/>
                                  <w:szCs w:val="20"/>
                                </w:rPr>
                                <w:t xml:space="preserve">- </w:t>
                              </w:r>
                              <w:r w:rsidRPr="00C64614">
                                <w:rPr>
                                  <w:rFonts w:ascii="Arial Narrow" w:hAnsi="Arial Narrow"/>
                                  <w:sz w:val="20"/>
                                  <w:szCs w:val="20"/>
                                </w:rPr>
                                <w:tab/>
                                <w:t>parts per trillion, or nanograms per liter</w:t>
                              </w:r>
                            </w:p>
                            <w:p w14:paraId="3A8093A5" w14:textId="77777777" w:rsidR="00D662F8" w:rsidRPr="002E2C67" w:rsidRDefault="00D662F8" w:rsidP="00566E1C">
                              <w:pPr>
                                <w:tabs>
                                  <w:tab w:val="left" w:pos="720"/>
                                </w:tabs>
                                <w:rPr>
                                  <w:rFonts w:ascii="Arial Narrow" w:hAnsi="Arial Narrow"/>
                                  <w:b/>
                                  <w:sz w:val="10"/>
                                  <w:szCs w:val="10"/>
                                </w:rPr>
                              </w:pPr>
                            </w:p>
                            <w:p w14:paraId="71ACF768" w14:textId="77777777" w:rsidR="00D662F8" w:rsidRPr="00C64614" w:rsidRDefault="00D662F8" w:rsidP="00566E1C">
                              <w:pPr>
                                <w:tabs>
                                  <w:tab w:val="left" w:pos="720"/>
                                </w:tabs>
                                <w:rPr>
                                  <w:rFonts w:ascii="Arial Narrow" w:hAnsi="Arial Narrow"/>
                                  <w:sz w:val="20"/>
                                  <w:szCs w:val="20"/>
                                </w:rPr>
                              </w:pPr>
                              <w:r w:rsidRPr="00C64614">
                                <w:rPr>
                                  <w:rFonts w:ascii="Arial Narrow" w:hAnsi="Arial Narrow"/>
                                  <w:b/>
                                  <w:sz w:val="20"/>
                                  <w:szCs w:val="20"/>
                                </w:rPr>
                                <w:t>ppq</w:t>
                              </w:r>
                              <w:r w:rsidRPr="00C64614">
                                <w:rPr>
                                  <w:rFonts w:ascii="Arial Narrow" w:hAnsi="Arial Narrow"/>
                                  <w:sz w:val="20"/>
                                  <w:szCs w:val="20"/>
                                </w:rPr>
                                <w:t xml:space="preserve"> - </w:t>
                              </w:r>
                              <w:r w:rsidRPr="00C64614">
                                <w:rPr>
                                  <w:rFonts w:ascii="Arial Narrow" w:hAnsi="Arial Narrow"/>
                                  <w:sz w:val="20"/>
                                  <w:szCs w:val="20"/>
                                </w:rPr>
                                <w:tab/>
                                <w:t>parts per quadrillion, or picograms per liter</w:t>
                              </w:r>
                            </w:p>
                            <w:p w14:paraId="139C4227" w14:textId="77777777" w:rsidR="00D662F8" w:rsidRPr="002E2C67" w:rsidRDefault="00D662F8" w:rsidP="00566E1C">
                              <w:pPr>
                                <w:tabs>
                                  <w:tab w:val="left" w:pos="720"/>
                                </w:tabs>
                                <w:rPr>
                                  <w:rFonts w:ascii="Arial Narrow" w:hAnsi="Arial Narrow"/>
                                  <w:b/>
                                  <w:sz w:val="10"/>
                                  <w:szCs w:val="10"/>
                                </w:rPr>
                              </w:pPr>
                            </w:p>
                            <w:p w14:paraId="6CA27EE6" w14:textId="77777777" w:rsidR="00D662F8" w:rsidRPr="00C64614" w:rsidRDefault="00D662F8" w:rsidP="00566E1C">
                              <w:pPr>
                                <w:tabs>
                                  <w:tab w:val="left" w:pos="720"/>
                                </w:tabs>
                                <w:rPr>
                                  <w:rFonts w:ascii="Arial Narrow" w:hAnsi="Arial Narrow"/>
                                  <w:sz w:val="20"/>
                                  <w:szCs w:val="20"/>
                                </w:rPr>
                              </w:pPr>
                              <w:r w:rsidRPr="00C64614">
                                <w:rPr>
                                  <w:rFonts w:ascii="Arial Narrow" w:hAnsi="Arial Narrow"/>
                                  <w:b/>
                                  <w:sz w:val="20"/>
                                  <w:szCs w:val="20"/>
                                </w:rPr>
                                <w:t>NTU</w:t>
                              </w:r>
                              <w:r w:rsidRPr="00C64614">
                                <w:rPr>
                                  <w:rFonts w:ascii="Arial Narrow" w:hAnsi="Arial Narrow"/>
                                  <w:sz w:val="20"/>
                                  <w:szCs w:val="20"/>
                                </w:rPr>
                                <w:t xml:space="preserve"> -</w:t>
                              </w:r>
                              <w:r w:rsidRPr="00C64614">
                                <w:rPr>
                                  <w:rFonts w:ascii="Arial Narrow" w:hAnsi="Arial Narrow"/>
                                  <w:sz w:val="20"/>
                                  <w:szCs w:val="20"/>
                                </w:rPr>
                                <w:tab/>
                                <w:t>Nephelometric Turbidity Units</w:t>
                              </w:r>
                            </w:p>
                            <w:p w14:paraId="30EB2841" w14:textId="77777777" w:rsidR="00D662F8" w:rsidRPr="002E2C67" w:rsidRDefault="00D662F8" w:rsidP="00566E1C">
                              <w:pPr>
                                <w:tabs>
                                  <w:tab w:val="left" w:pos="720"/>
                                </w:tabs>
                                <w:rPr>
                                  <w:rFonts w:ascii="Arial Narrow" w:hAnsi="Arial Narrow"/>
                                  <w:b/>
                                  <w:sz w:val="10"/>
                                  <w:szCs w:val="10"/>
                                </w:rPr>
                              </w:pPr>
                            </w:p>
                            <w:p w14:paraId="48741244" w14:textId="77777777" w:rsidR="00D662F8" w:rsidRPr="00C64614" w:rsidRDefault="00D662F8" w:rsidP="00566E1C">
                              <w:pPr>
                                <w:tabs>
                                  <w:tab w:val="left" w:pos="720"/>
                                </w:tabs>
                                <w:rPr>
                                  <w:rFonts w:ascii="Arial Narrow" w:hAnsi="Arial Narrow"/>
                                  <w:sz w:val="20"/>
                                  <w:szCs w:val="20"/>
                                </w:rPr>
                              </w:pPr>
                              <w:r w:rsidRPr="00C64614">
                                <w:rPr>
                                  <w:rFonts w:ascii="Arial Narrow" w:hAnsi="Arial Narrow"/>
                                  <w:b/>
                                  <w:sz w:val="20"/>
                                  <w:szCs w:val="20"/>
                                </w:rPr>
                                <w:t>MFL</w:t>
                              </w:r>
                              <w:r w:rsidRPr="00C64614">
                                <w:rPr>
                                  <w:rFonts w:ascii="Arial Narrow" w:hAnsi="Arial Narrow"/>
                                  <w:sz w:val="20"/>
                                  <w:szCs w:val="20"/>
                                </w:rPr>
                                <w:t xml:space="preserve"> - </w:t>
                              </w:r>
                              <w:r w:rsidRPr="00C64614">
                                <w:rPr>
                                  <w:rFonts w:ascii="Arial Narrow" w:hAnsi="Arial Narrow"/>
                                  <w:sz w:val="20"/>
                                  <w:szCs w:val="20"/>
                                </w:rPr>
                                <w:tab/>
                                <w:t>million fibers per liter (a measure of asbestos)</w:t>
                              </w:r>
                            </w:p>
                            <w:p w14:paraId="27ED8D93" w14:textId="77777777" w:rsidR="00D662F8" w:rsidRPr="002E2C67" w:rsidRDefault="00D662F8" w:rsidP="00566E1C">
                              <w:pPr>
                                <w:tabs>
                                  <w:tab w:val="left" w:pos="720"/>
                                </w:tabs>
                                <w:rPr>
                                  <w:rFonts w:ascii="Arial Narrow" w:hAnsi="Arial Narrow"/>
                                  <w:b/>
                                  <w:sz w:val="10"/>
                                  <w:szCs w:val="10"/>
                                </w:rPr>
                              </w:pPr>
                            </w:p>
                            <w:p w14:paraId="5F5D1632" w14:textId="77777777" w:rsidR="00D662F8" w:rsidRPr="00BA2E81" w:rsidRDefault="00D662F8" w:rsidP="00BA2E81">
                              <w:pPr>
                                <w:tabs>
                                  <w:tab w:val="left" w:pos="720"/>
                                </w:tabs>
                                <w:rPr>
                                  <w:rFonts w:ascii="Arial Narrow" w:hAnsi="Arial Narrow"/>
                                  <w:sz w:val="20"/>
                                  <w:szCs w:val="20"/>
                                </w:rPr>
                              </w:pPr>
                              <w:r w:rsidRPr="00C64614">
                                <w:rPr>
                                  <w:rFonts w:ascii="Arial Narrow" w:hAnsi="Arial Narrow"/>
                                  <w:b/>
                                  <w:sz w:val="20"/>
                                  <w:szCs w:val="20"/>
                                </w:rPr>
                                <w:t>pCi/L</w:t>
                              </w:r>
                              <w:r w:rsidRPr="00C64614">
                                <w:rPr>
                                  <w:rFonts w:ascii="Arial Narrow" w:hAnsi="Arial Narrow"/>
                                  <w:sz w:val="20"/>
                                  <w:szCs w:val="20"/>
                                </w:rPr>
                                <w:t xml:space="preserve"> - </w:t>
                              </w:r>
                              <w:r w:rsidRPr="00C64614">
                                <w:rPr>
                                  <w:rFonts w:ascii="Arial Narrow" w:hAnsi="Arial Narrow"/>
                                  <w:sz w:val="20"/>
                                  <w:szCs w:val="20"/>
                                </w:rPr>
                                <w:tab/>
                                <w:t>picocuries per liter (a measure of radioactivity)</w:t>
                              </w:r>
                            </w:p>
                          </w:txbxContent>
                        </wps:txbx>
                        <wps:bodyPr rot="0" vert="horz" wrap="square" lIns="91440" tIns="45720" rIns="91440" bIns="45720" anchor="t" anchorCtr="0" upright="1">
                          <a:noAutofit/>
                        </wps:bodyPr>
                      </wps:wsp>
                    </wpg:wgp>
                  </a:graphicData>
                </a:graphic>
              </wp:inline>
            </w:drawing>
          </mc:Choice>
          <mc:Fallback>
            <w:pict>
              <v:group w14:anchorId="3413EA56" id="Group 14" o:spid="_x0000_s1026" style="width:540pt;height:219.7pt;mso-position-horizontal-relative:char;mso-position-vertical-relative:line" coordorigin="2527,3449" coordsize="7200,2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">
                <o:lock v:ext="edit" aspectratio="t"/>
                <v:rect id="AutoShape 15" o:spid="_x0000_s1027" style="position:absolute;left:2527;top:3449;width:7200;height:2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o:lock v:ext="edit" aspectratio="t" text="t"/>
                </v:rect>
                <v:shapetype id="_x0000_t202" coordsize="21600,21600" o:spt="202" path="m,l,21600r21600,l21600,xe">
                  <v:stroke joinstyle="miter"/>
                  <v:path gradientshapeok="t" o:connecttype="rect"/>
                </v:shapetype>
                <v:shape id="Text Box 16" o:spid="_x0000_s1028" type="#_x0000_t202" style="position:absolute;left:2527;top:3449;width:7200;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2FA3D198" w14:textId="77777777" w:rsidR="00D662F8" w:rsidRDefault="00D662F8" w:rsidP="00566E1C">
                        <w:pPr>
                          <w:jc w:val="center"/>
                          <w:rPr>
                            <w:rFonts w:ascii="Arial" w:hAnsi="Arial"/>
                            <w:b/>
                            <w:sz w:val="22"/>
                            <w:szCs w:val="22"/>
                          </w:rPr>
                        </w:pPr>
                        <w:r w:rsidRPr="005B71C0">
                          <w:rPr>
                            <w:rFonts w:ascii="Arial Narrow" w:hAnsi="Arial Narrow"/>
                            <w:b/>
                            <w:sz w:val="20"/>
                            <w:szCs w:val="20"/>
                          </w:rPr>
                          <w:t>DEFINITIONS</w:t>
                        </w:r>
                        <w:r>
                          <w:rPr>
                            <w:rFonts w:ascii="Arial" w:hAnsi="Arial"/>
                            <w:b/>
                            <w:sz w:val="22"/>
                            <w:szCs w:val="22"/>
                          </w:rPr>
                          <w:t xml:space="preserve">  </w:t>
                        </w:r>
                        <w:r w:rsidRPr="00B75A86">
                          <w:rPr>
                            <w:rFonts w:ascii="Arial" w:hAnsi="Arial"/>
                            <w:b/>
                            <w:sz w:val="22"/>
                            <w:szCs w:val="22"/>
                          </w:rPr>
                          <w:t xml:space="preserve"> </w:t>
                        </w:r>
                      </w:p>
                    </w:txbxContent>
                  </v:textbox>
                </v:shape>
                <v:shape id="Text Box 17" o:spid="_x0000_s1029" type="#_x0000_t202" style="position:absolute;left:2527;top:3690;width:3600;height:2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06BBFF2E" w14:textId="77777777" w:rsidR="00D662F8" w:rsidRPr="00C64614" w:rsidRDefault="00D662F8" w:rsidP="00566E1C">
                        <w:pPr>
                          <w:rPr>
                            <w:rFonts w:ascii="Arial Narrow" w:hAnsi="Arial Narrow"/>
                            <w:b/>
                            <w:sz w:val="20"/>
                            <w:szCs w:val="20"/>
                          </w:rPr>
                        </w:pPr>
                        <w:r w:rsidRPr="00C64614">
                          <w:rPr>
                            <w:rFonts w:ascii="Arial Narrow" w:hAnsi="Arial Narrow"/>
                            <w:b/>
                            <w:sz w:val="20"/>
                            <w:szCs w:val="20"/>
                          </w:rPr>
                          <w:t>Maximum Contaminant Level (MCL)</w:t>
                        </w:r>
                      </w:p>
                      <w:p w14:paraId="753939FC" w14:textId="77777777" w:rsidR="00D662F8" w:rsidRPr="00C64614" w:rsidRDefault="00D662F8" w:rsidP="00566E1C">
                        <w:pPr>
                          <w:rPr>
                            <w:rFonts w:ascii="Arial Narrow" w:hAnsi="Arial Narrow"/>
                            <w:sz w:val="20"/>
                            <w:szCs w:val="20"/>
                          </w:rPr>
                        </w:pPr>
                        <w:r w:rsidRPr="00C64614">
                          <w:rPr>
                            <w:rFonts w:ascii="Arial Narrow" w:hAnsi="Arial Narrow"/>
                            <w:sz w:val="20"/>
                            <w:szCs w:val="20"/>
                          </w:rPr>
                          <w:t>The highest permissible level of a contaminant in drinking water.  MCLs are set as close as possible to MCLGs as feasible using the best available technology.</w:t>
                        </w:r>
                      </w:p>
                      <w:p w14:paraId="2F72742E" w14:textId="77777777" w:rsidR="00D662F8" w:rsidRPr="00BC3C1E" w:rsidRDefault="00D662F8" w:rsidP="00566E1C">
                        <w:pPr>
                          <w:rPr>
                            <w:rFonts w:ascii="Arial" w:hAnsi="Arial"/>
                            <w:sz w:val="8"/>
                            <w:szCs w:val="8"/>
                          </w:rPr>
                        </w:pPr>
                      </w:p>
                      <w:p w14:paraId="54DFD776" w14:textId="77777777" w:rsidR="00D662F8" w:rsidRPr="00C64614" w:rsidRDefault="00D662F8" w:rsidP="00566E1C">
                        <w:pPr>
                          <w:rPr>
                            <w:rFonts w:ascii="Arial Narrow" w:hAnsi="Arial Narrow"/>
                            <w:sz w:val="20"/>
                            <w:szCs w:val="20"/>
                          </w:rPr>
                        </w:pPr>
                        <w:r w:rsidRPr="00C64614">
                          <w:rPr>
                            <w:rFonts w:ascii="Arial Narrow" w:hAnsi="Arial Narrow"/>
                            <w:b/>
                            <w:sz w:val="20"/>
                            <w:szCs w:val="20"/>
                          </w:rPr>
                          <w:t>Maximum Contaminant Level Goal (MCLG)</w:t>
                        </w:r>
                        <w:r w:rsidRPr="00C64614">
                          <w:rPr>
                            <w:rFonts w:ascii="Arial Narrow" w:hAnsi="Arial Narrow"/>
                            <w:sz w:val="20"/>
                            <w:szCs w:val="20"/>
                          </w:rPr>
                          <w:t xml:space="preserve"> - The level contaminant in drinking water below which there is no or expected health risk. MCLGs allow a margin of safety.</w:t>
                        </w:r>
                      </w:p>
                      <w:p w14:paraId="2A59A009" w14:textId="77777777" w:rsidR="00D662F8" w:rsidRPr="00BC3C1E" w:rsidRDefault="00D662F8" w:rsidP="00566E1C">
                        <w:pPr>
                          <w:rPr>
                            <w:rFonts w:ascii="Arial Narrow" w:hAnsi="Arial Narrow"/>
                            <w:sz w:val="8"/>
                            <w:szCs w:val="8"/>
                          </w:rPr>
                        </w:pPr>
                      </w:p>
                      <w:p w14:paraId="4B5D4EC3" w14:textId="77777777" w:rsidR="00D662F8" w:rsidRPr="00C64614" w:rsidRDefault="00D662F8" w:rsidP="00566E1C">
                        <w:pPr>
                          <w:rPr>
                            <w:rFonts w:ascii="Arial Narrow" w:hAnsi="Arial Narrow"/>
                            <w:sz w:val="20"/>
                            <w:szCs w:val="20"/>
                          </w:rPr>
                        </w:pPr>
                        <w:r w:rsidRPr="00C64614">
                          <w:rPr>
                            <w:rFonts w:ascii="Arial Narrow" w:hAnsi="Arial Narrow"/>
                            <w:b/>
                            <w:sz w:val="20"/>
                            <w:szCs w:val="20"/>
                          </w:rPr>
                          <w:t>Maximum Residual Disinfectant Level (MRDL)</w:t>
                        </w:r>
                        <w:r w:rsidRPr="00C64614">
                          <w:rPr>
                            <w:rFonts w:ascii="Arial Narrow" w:hAnsi="Arial Narrow"/>
                            <w:sz w:val="20"/>
                            <w:szCs w:val="20"/>
                          </w:rPr>
                          <w:t xml:space="preserve"> - The highest level of disinfectant allowed in drinking water.  There is convincing evidence that addition of a disinfectant is necessary for control of microbial contaminants.</w:t>
                        </w:r>
                      </w:p>
                      <w:p w14:paraId="55A37258" w14:textId="77777777" w:rsidR="00D662F8" w:rsidRPr="00BC3C1E" w:rsidRDefault="00D662F8" w:rsidP="00566E1C">
                        <w:pPr>
                          <w:rPr>
                            <w:rFonts w:ascii="Arial Narrow" w:hAnsi="Arial Narrow"/>
                            <w:sz w:val="8"/>
                            <w:szCs w:val="8"/>
                          </w:rPr>
                        </w:pPr>
                      </w:p>
                      <w:p w14:paraId="7A667C32" w14:textId="77777777" w:rsidR="00D662F8" w:rsidRPr="00BA2E81" w:rsidRDefault="00D662F8" w:rsidP="00BA2E81">
                        <w:pPr>
                          <w:rPr>
                            <w:rFonts w:ascii="Arial Narrow" w:hAnsi="Arial Narrow"/>
                            <w:sz w:val="20"/>
                            <w:szCs w:val="20"/>
                          </w:rPr>
                        </w:pPr>
                        <w:r w:rsidRPr="00C64614">
                          <w:rPr>
                            <w:rFonts w:ascii="Arial Narrow" w:hAnsi="Arial Narrow"/>
                            <w:b/>
                            <w:sz w:val="20"/>
                            <w:szCs w:val="20"/>
                          </w:rPr>
                          <w:t>Maximum Residual Disinfectant Level Goal  (MRDLG</w:t>
                        </w:r>
                        <w:r w:rsidRPr="00C64614">
                          <w:rPr>
                            <w:rFonts w:ascii="Arial Narrow" w:hAnsi="Arial Narrow"/>
                            <w:sz w:val="20"/>
                            <w:szCs w:val="20"/>
                          </w:rPr>
                          <w:t>)  -  The level of a drinking water disinfectant below which there is no known or expected risk to health.  MRDLGs do not reflect the benefits of the use of a disinfectant to control microbial contamination.</w:t>
                        </w:r>
                      </w:p>
                    </w:txbxContent>
                  </v:textbox>
                </v:shape>
                <v:shape id="Text Box 18" o:spid="_x0000_s1030" type="#_x0000_t202" style="position:absolute;left:6127;top:3690;width:3600;height:2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4504A14E" w14:textId="77777777" w:rsidR="00D662F8" w:rsidRPr="00C64614" w:rsidRDefault="00D662F8" w:rsidP="00566E1C">
                        <w:pPr>
                          <w:tabs>
                            <w:tab w:val="left" w:pos="720"/>
                          </w:tabs>
                          <w:rPr>
                            <w:rFonts w:ascii="Arial Narrow" w:hAnsi="Arial Narrow"/>
                            <w:sz w:val="20"/>
                            <w:szCs w:val="20"/>
                          </w:rPr>
                        </w:pPr>
                        <w:r w:rsidRPr="00C64614">
                          <w:rPr>
                            <w:rFonts w:ascii="Arial Narrow" w:hAnsi="Arial Narrow"/>
                            <w:b/>
                            <w:sz w:val="20"/>
                            <w:szCs w:val="20"/>
                          </w:rPr>
                          <w:t>Treatment Technique (TT)</w:t>
                        </w:r>
                        <w:r w:rsidRPr="00C64614">
                          <w:rPr>
                            <w:rFonts w:ascii="Arial Narrow" w:hAnsi="Arial Narrow"/>
                            <w:sz w:val="20"/>
                            <w:szCs w:val="20"/>
                          </w:rPr>
                          <w:t xml:space="preserve"> A required process intended to reduce the level of a contaminant in drinking water.</w:t>
                        </w:r>
                      </w:p>
                      <w:p w14:paraId="5DAD0D18" w14:textId="77777777" w:rsidR="00D662F8" w:rsidRPr="003A1803" w:rsidRDefault="00D662F8" w:rsidP="00566E1C">
                        <w:pPr>
                          <w:tabs>
                            <w:tab w:val="left" w:pos="720"/>
                          </w:tabs>
                          <w:rPr>
                            <w:rFonts w:ascii="Arial Narrow" w:hAnsi="Arial Narrow"/>
                            <w:sz w:val="8"/>
                            <w:szCs w:val="8"/>
                          </w:rPr>
                        </w:pPr>
                      </w:p>
                      <w:p w14:paraId="52DC30CD" w14:textId="77777777" w:rsidR="00D662F8" w:rsidRPr="00C64614" w:rsidRDefault="00D662F8" w:rsidP="00566E1C">
                        <w:pPr>
                          <w:tabs>
                            <w:tab w:val="left" w:pos="720"/>
                          </w:tabs>
                          <w:rPr>
                            <w:rFonts w:ascii="Arial Narrow" w:hAnsi="Arial Narrow"/>
                            <w:sz w:val="20"/>
                            <w:szCs w:val="20"/>
                          </w:rPr>
                        </w:pPr>
                        <w:r w:rsidRPr="00C64614">
                          <w:rPr>
                            <w:rFonts w:ascii="Arial Narrow" w:hAnsi="Arial Narrow"/>
                            <w:b/>
                            <w:sz w:val="20"/>
                            <w:szCs w:val="20"/>
                          </w:rPr>
                          <w:t>Action Level (AL)</w:t>
                        </w:r>
                        <w:r w:rsidRPr="00C64614">
                          <w:rPr>
                            <w:rFonts w:ascii="Arial Narrow" w:hAnsi="Arial Narrow"/>
                            <w:sz w:val="20"/>
                            <w:szCs w:val="20"/>
                          </w:rPr>
                          <w:t xml:space="preserve"> - The concentration of a contaminant which, if exceeded triggers treatment or other requirements that a water system must follow.</w:t>
                        </w:r>
                      </w:p>
                      <w:p w14:paraId="64491591" w14:textId="77777777" w:rsidR="00D662F8" w:rsidRPr="003A1803" w:rsidRDefault="00D662F8" w:rsidP="00566E1C">
                        <w:pPr>
                          <w:tabs>
                            <w:tab w:val="left" w:pos="720"/>
                          </w:tabs>
                          <w:rPr>
                            <w:rFonts w:ascii="Arial Narrow" w:hAnsi="Arial Narrow"/>
                            <w:sz w:val="8"/>
                            <w:szCs w:val="8"/>
                          </w:rPr>
                        </w:pPr>
                      </w:p>
                      <w:p w14:paraId="62CD477F" w14:textId="77777777" w:rsidR="00D662F8" w:rsidRPr="00C64614" w:rsidRDefault="00D662F8" w:rsidP="00566E1C">
                        <w:pPr>
                          <w:tabs>
                            <w:tab w:val="left" w:pos="720"/>
                          </w:tabs>
                          <w:rPr>
                            <w:rFonts w:ascii="Arial Narrow" w:hAnsi="Arial Narrow"/>
                            <w:sz w:val="20"/>
                            <w:szCs w:val="20"/>
                          </w:rPr>
                        </w:pPr>
                        <w:r w:rsidRPr="00C64614">
                          <w:rPr>
                            <w:rFonts w:ascii="Arial Narrow" w:hAnsi="Arial Narrow"/>
                            <w:b/>
                            <w:sz w:val="20"/>
                            <w:szCs w:val="20"/>
                          </w:rPr>
                          <w:t>ppm</w:t>
                        </w:r>
                        <w:r w:rsidRPr="00C64614">
                          <w:rPr>
                            <w:rFonts w:ascii="Arial Narrow" w:hAnsi="Arial Narrow"/>
                            <w:sz w:val="20"/>
                            <w:szCs w:val="20"/>
                          </w:rPr>
                          <w:t xml:space="preserve"> - </w:t>
                        </w:r>
                        <w:r w:rsidRPr="00C64614">
                          <w:rPr>
                            <w:rFonts w:ascii="Arial Narrow" w:hAnsi="Arial Narrow"/>
                            <w:sz w:val="20"/>
                            <w:szCs w:val="20"/>
                          </w:rPr>
                          <w:tab/>
                          <w:t>parts per million, or milligrams per  liter (mg/l)</w:t>
                        </w:r>
                      </w:p>
                      <w:p w14:paraId="783CBB95" w14:textId="77777777" w:rsidR="00D662F8" w:rsidRPr="002E2C67" w:rsidRDefault="00D662F8" w:rsidP="00566E1C">
                        <w:pPr>
                          <w:tabs>
                            <w:tab w:val="left" w:pos="720"/>
                          </w:tabs>
                          <w:rPr>
                            <w:rFonts w:ascii="Arial Narrow" w:hAnsi="Arial Narrow"/>
                            <w:b/>
                            <w:sz w:val="10"/>
                            <w:szCs w:val="10"/>
                          </w:rPr>
                        </w:pPr>
                      </w:p>
                      <w:p w14:paraId="4CF54B46" w14:textId="77777777" w:rsidR="00D662F8" w:rsidRPr="00C64614" w:rsidRDefault="00D662F8" w:rsidP="00566E1C">
                        <w:pPr>
                          <w:tabs>
                            <w:tab w:val="left" w:pos="720"/>
                          </w:tabs>
                          <w:rPr>
                            <w:rFonts w:ascii="Arial Narrow" w:hAnsi="Arial Narrow"/>
                            <w:sz w:val="20"/>
                            <w:szCs w:val="20"/>
                          </w:rPr>
                        </w:pPr>
                        <w:r w:rsidRPr="00C64614">
                          <w:rPr>
                            <w:rFonts w:ascii="Arial Narrow" w:hAnsi="Arial Narrow"/>
                            <w:b/>
                            <w:sz w:val="20"/>
                            <w:szCs w:val="20"/>
                          </w:rPr>
                          <w:t>ppb</w:t>
                        </w:r>
                        <w:r w:rsidRPr="00C64614">
                          <w:rPr>
                            <w:rFonts w:ascii="Arial Narrow" w:hAnsi="Arial Narrow"/>
                            <w:sz w:val="20"/>
                            <w:szCs w:val="20"/>
                          </w:rPr>
                          <w:t xml:space="preserve"> - </w:t>
                        </w:r>
                        <w:r w:rsidRPr="00C64614">
                          <w:rPr>
                            <w:rFonts w:ascii="Arial Narrow" w:hAnsi="Arial Narrow"/>
                            <w:sz w:val="20"/>
                            <w:szCs w:val="20"/>
                          </w:rPr>
                          <w:tab/>
                          <w:t>parts per billion, or micrograms per liter (µg/L)</w:t>
                        </w:r>
                      </w:p>
                      <w:p w14:paraId="795597EA" w14:textId="77777777" w:rsidR="00D662F8" w:rsidRPr="002E2C67" w:rsidRDefault="00D662F8" w:rsidP="00566E1C">
                        <w:pPr>
                          <w:tabs>
                            <w:tab w:val="left" w:pos="720"/>
                          </w:tabs>
                          <w:rPr>
                            <w:rFonts w:ascii="Arial Narrow" w:hAnsi="Arial Narrow"/>
                            <w:b/>
                            <w:sz w:val="10"/>
                            <w:szCs w:val="10"/>
                          </w:rPr>
                        </w:pPr>
                      </w:p>
                      <w:p w14:paraId="63B1E3E4" w14:textId="77777777" w:rsidR="00D662F8" w:rsidRPr="00C64614" w:rsidRDefault="00D662F8" w:rsidP="00566E1C">
                        <w:pPr>
                          <w:tabs>
                            <w:tab w:val="left" w:pos="720"/>
                          </w:tabs>
                          <w:rPr>
                            <w:rFonts w:ascii="Arial Narrow" w:hAnsi="Arial Narrow"/>
                            <w:sz w:val="20"/>
                            <w:szCs w:val="20"/>
                          </w:rPr>
                        </w:pPr>
                        <w:r w:rsidRPr="00C64614">
                          <w:rPr>
                            <w:rFonts w:ascii="Arial Narrow" w:hAnsi="Arial Narrow"/>
                            <w:b/>
                            <w:sz w:val="20"/>
                            <w:szCs w:val="20"/>
                          </w:rPr>
                          <w:t xml:space="preserve">ppt </w:t>
                        </w:r>
                        <w:r w:rsidRPr="00C64614">
                          <w:rPr>
                            <w:rFonts w:ascii="Arial Narrow" w:hAnsi="Arial Narrow"/>
                            <w:sz w:val="20"/>
                            <w:szCs w:val="20"/>
                          </w:rPr>
                          <w:t xml:space="preserve">- </w:t>
                        </w:r>
                        <w:r w:rsidRPr="00C64614">
                          <w:rPr>
                            <w:rFonts w:ascii="Arial Narrow" w:hAnsi="Arial Narrow"/>
                            <w:sz w:val="20"/>
                            <w:szCs w:val="20"/>
                          </w:rPr>
                          <w:tab/>
                          <w:t>parts per trillion, or nanograms per liter</w:t>
                        </w:r>
                      </w:p>
                      <w:p w14:paraId="3A8093A5" w14:textId="77777777" w:rsidR="00D662F8" w:rsidRPr="002E2C67" w:rsidRDefault="00D662F8" w:rsidP="00566E1C">
                        <w:pPr>
                          <w:tabs>
                            <w:tab w:val="left" w:pos="720"/>
                          </w:tabs>
                          <w:rPr>
                            <w:rFonts w:ascii="Arial Narrow" w:hAnsi="Arial Narrow"/>
                            <w:b/>
                            <w:sz w:val="10"/>
                            <w:szCs w:val="10"/>
                          </w:rPr>
                        </w:pPr>
                      </w:p>
                      <w:p w14:paraId="71ACF768" w14:textId="77777777" w:rsidR="00D662F8" w:rsidRPr="00C64614" w:rsidRDefault="00D662F8" w:rsidP="00566E1C">
                        <w:pPr>
                          <w:tabs>
                            <w:tab w:val="left" w:pos="720"/>
                          </w:tabs>
                          <w:rPr>
                            <w:rFonts w:ascii="Arial Narrow" w:hAnsi="Arial Narrow"/>
                            <w:sz w:val="20"/>
                            <w:szCs w:val="20"/>
                          </w:rPr>
                        </w:pPr>
                        <w:r w:rsidRPr="00C64614">
                          <w:rPr>
                            <w:rFonts w:ascii="Arial Narrow" w:hAnsi="Arial Narrow"/>
                            <w:b/>
                            <w:sz w:val="20"/>
                            <w:szCs w:val="20"/>
                          </w:rPr>
                          <w:t>ppq</w:t>
                        </w:r>
                        <w:r w:rsidRPr="00C64614">
                          <w:rPr>
                            <w:rFonts w:ascii="Arial Narrow" w:hAnsi="Arial Narrow"/>
                            <w:sz w:val="20"/>
                            <w:szCs w:val="20"/>
                          </w:rPr>
                          <w:t xml:space="preserve"> - </w:t>
                        </w:r>
                        <w:r w:rsidRPr="00C64614">
                          <w:rPr>
                            <w:rFonts w:ascii="Arial Narrow" w:hAnsi="Arial Narrow"/>
                            <w:sz w:val="20"/>
                            <w:szCs w:val="20"/>
                          </w:rPr>
                          <w:tab/>
                          <w:t>parts per quadrillion, or picograms per liter</w:t>
                        </w:r>
                      </w:p>
                      <w:p w14:paraId="139C4227" w14:textId="77777777" w:rsidR="00D662F8" w:rsidRPr="002E2C67" w:rsidRDefault="00D662F8" w:rsidP="00566E1C">
                        <w:pPr>
                          <w:tabs>
                            <w:tab w:val="left" w:pos="720"/>
                          </w:tabs>
                          <w:rPr>
                            <w:rFonts w:ascii="Arial Narrow" w:hAnsi="Arial Narrow"/>
                            <w:b/>
                            <w:sz w:val="10"/>
                            <w:szCs w:val="10"/>
                          </w:rPr>
                        </w:pPr>
                      </w:p>
                      <w:p w14:paraId="6CA27EE6" w14:textId="77777777" w:rsidR="00D662F8" w:rsidRPr="00C64614" w:rsidRDefault="00D662F8" w:rsidP="00566E1C">
                        <w:pPr>
                          <w:tabs>
                            <w:tab w:val="left" w:pos="720"/>
                          </w:tabs>
                          <w:rPr>
                            <w:rFonts w:ascii="Arial Narrow" w:hAnsi="Arial Narrow"/>
                            <w:sz w:val="20"/>
                            <w:szCs w:val="20"/>
                          </w:rPr>
                        </w:pPr>
                        <w:r w:rsidRPr="00C64614">
                          <w:rPr>
                            <w:rFonts w:ascii="Arial Narrow" w:hAnsi="Arial Narrow"/>
                            <w:b/>
                            <w:sz w:val="20"/>
                            <w:szCs w:val="20"/>
                          </w:rPr>
                          <w:t>NTU</w:t>
                        </w:r>
                        <w:r w:rsidRPr="00C64614">
                          <w:rPr>
                            <w:rFonts w:ascii="Arial Narrow" w:hAnsi="Arial Narrow"/>
                            <w:sz w:val="20"/>
                            <w:szCs w:val="20"/>
                          </w:rPr>
                          <w:t xml:space="preserve"> -</w:t>
                        </w:r>
                        <w:r w:rsidRPr="00C64614">
                          <w:rPr>
                            <w:rFonts w:ascii="Arial Narrow" w:hAnsi="Arial Narrow"/>
                            <w:sz w:val="20"/>
                            <w:szCs w:val="20"/>
                          </w:rPr>
                          <w:tab/>
                          <w:t>Nephelometric Turbidity Units</w:t>
                        </w:r>
                      </w:p>
                      <w:p w14:paraId="30EB2841" w14:textId="77777777" w:rsidR="00D662F8" w:rsidRPr="002E2C67" w:rsidRDefault="00D662F8" w:rsidP="00566E1C">
                        <w:pPr>
                          <w:tabs>
                            <w:tab w:val="left" w:pos="720"/>
                          </w:tabs>
                          <w:rPr>
                            <w:rFonts w:ascii="Arial Narrow" w:hAnsi="Arial Narrow"/>
                            <w:b/>
                            <w:sz w:val="10"/>
                            <w:szCs w:val="10"/>
                          </w:rPr>
                        </w:pPr>
                      </w:p>
                      <w:p w14:paraId="48741244" w14:textId="77777777" w:rsidR="00D662F8" w:rsidRPr="00C64614" w:rsidRDefault="00D662F8" w:rsidP="00566E1C">
                        <w:pPr>
                          <w:tabs>
                            <w:tab w:val="left" w:pos="720"/>
                          </w:tabs>
                          <w:rPr>
                            <w:rFonts w:ascii="Arial Narrow" w:hAnsi="Arial Narrow"/>
                            <w:sz w:val="20"/>
                            <w:szCs w:val="20"/>
                          </w:rPr>
                        </w:pPr>
                        <w:r w:rsidRPr="00C64614">
                          <w:rPr>
                            <w:rFonts w:ascii="Arial Narrow" w:hAnsi="Arial Narrow"/>
                            <w:b/>
                            <w:sz w:val="20"/>
                            <w:szCs w:val="20"/>
                          </w:rPr>
                          <w:t>MFL</w:t>
                        </w:r>
                        <w:r w:rsidRPr="00C64614">
                          <w:rPr>
                            <w:rFonts w:ascii="Arial Narrow" w:hAnsi="Arial Narrow"/>
                            <w:sz w:val="20"/>
                            <w:szCs w:val="20"/>
                          </w:rPr>
                          <w:t xml:space="preserve"> - </w:t>
                        </w:r>
                        <w:r w:rsidRPr="00C64614">
                          <w:rPr>
                            <w:rFonts w:ascii="Arial Narrow" w:hAnsi="Arial Narrow"/>
                            <w:sz w:val="20"/>
                            <w:szCs w:val="20"/>
                          </w:rPr>
                          <w:tab/>
                          <w:t>million fibers per liter (a measure of asbestos)</w:t>
                        </w:r>
                      </w:p>
                      <w:p w14:paraId="27ED8D93" w14:textId="77777777" w:rsidR="00D662F8" w:rsidRPr="002E2C67" w:rsidRDefault="00D662F8" w:rsidP="00566E1C">
                        <w:pPr>
                          <w:tabs>
                            <w:tab w:val="left" w:pos="720"/>
                          </w:tabs>
                          <w:rPr>
                            <w:rFonts w:ascii="Arial Narrow" w:hAnsi="Arial Narrow"/>
                            <w:b/>
                            <w:sz w:val="10"/>
                            <w:szCs w:val="10"/>
                          </w:rPr>
                        </w:pPr>
                      </w:p>
                      <w:p w14:paraId="5F5D1632" w14:textId="77777777" w:rsidR="00D662F8" w:rsidRPr="00BA2E81" w:rsidRDefault="00D662F8" w:rsidP="00BA2E81">
                        <w:pPr>
                          <w:tabs>
                            <w:tab w:val="left" w:pos="720"/>
                          </w:tabs>
                          <w:rPr>
                            <w:rFonts w:ascii="Arial Narrow" w:hAnsi="Arial Narrow"/>
                            <w:sz w:val="20"/>
                            <w:szCs w:val="20"/>
                          </w:rPr>
                        </w:pPr>
                        <w:r w:rsidRPr="00C64614">
                          <w:rPr>
                            <w:rFonts w:ascii="Arial Narrow" w:hAnsi="Arial Narrow"/>
                            <w:b/>
                            <w:sz w:val="20"/>
                            <w:szCs w:val="20"/>
                          </w:rPr>
                          <w:t>pCi/L</w:t>
                        </w:r>
                        <w:r w:rsidRPr="00C64614">
                          <w:rPr>
                            <w:rFonts w:ascii="Arial Narrow" w:hAnsi="Arial Narrow"/>
                            <w:sz w:val="20"/>
                            <w:szCs w:val="20"/>
                          </w:rPr>
                          <w:t xml:space="preserve"> - </w:t>
                        </w:r>
                        <w:r w:rsidRPr="00C64614">
                          <w:rPr>
                            <w:rFonts w:ascii="Arial Narrow" w:hAnsi="Arial Narrow"/>
                            <w:sz w:val="20"/>
                            <w:szCs w:val="20"/>
                          </w:rPr>
                          <w:tab/>
                          <w:t>picocuries per liter (a measure of radioactivity)</w:t>
                        </w:r>
                      </w:p>
                    </w:txbxContent>
                  </v:textbox>
                </v:shape>
                <w10:anchorlock/>
              </v:group>
            </w:pict>
          </mc:Fallback>
        </mc:AlternateContent>
      </w:r>
    </w:p>
    <w:p w14:paraId="206BA2BF" w14:textId="77777777" w:rsidR="00317CC4" w:rsidRPr="000A473E" w:rsidRDefault="00317CC4" w:rsidP="0020390C">
      <w:pPr>
        <w:rPr>
          <w:rFonts w:ascii="Arial Narrow" w:hAnsi="Arial Narrow" w:cs="Arial"/>
          <w:b/>
          <w:sz w:val="10"/>
          <w:szCs w:val="10"/>
        </w:rPr>
      </w:pPr>
    </w:p>
    <w:p w14:paraId="5C4F3C99" w14:textId="77777777" w:rsidR="0020390C" w:rsidRPr="00AE4D28" w:rsidRDefault="0020390C" w:rsidP="0020390C">
      <w:pPr>
        <w:rPr>
          <w:rFonts w:ascii="Arial Narrow" w:hAnsi="Arial Narrow" w:cs="Arial"/>
          <w:sz w:val="20"/>
          <w:szCs w:val="20"/>
        </w:rPr>
      </w:pPr>
      <w:r w:rsidRPr="00AE4D28">
        <w:rPr>
          <w:rFonts w:ascii="Arial Narrow" w:hAnsi="Arial Narrow" w:cs="Arial"/>
          <w:b/>
          <w:sz w:val="20"/>
          <w:szCs w:val="20"/>
        </w:rPr>
        <w:t xml:space="preserve">About the following pages - </w:t>
      </w:r>
      <w:r w:rsidRPr="00AE4D28">
        <w:rPr>
          <w:rFonts w:ascii="Arial Narrow" w:hAnsi="Arial Narrow" w:cs="Arial"/>
          <w:sz w:val="20"/>
          <w:szCs w:val="20"/>
        </w:rPr>
        <w:t xml:space="preserve">The pages that follow list all of the federally regulated or monitored contaminants which have been found in your drinking water. The U.S. EPA requires water systems to test for up to 97 contaminants.  </w:t>
      </w:r>
    </w:p>
    <w:p w14:paraId="66D490CC" w14:textId="77777777" w:rsidR="00317CC4" w:rsidRPr="00574CB0" w:rsidRDefault="00317CC4" w:rsidP="0020390C">
      <w:pPr>
        <w:rPr>
          <w:rFonts w:ascii="Arial Narrow" w:hAnsi="Arial Narrow" w:cs="Arial"/>
          <w:sz w:val="10"/>
          <w:szCs w:val="10"/>
        </w:rPr>
      </w:pPr>
    </w:p>
    <w:p w14:paraId="03C3CC70" w14:textId="77777777" w:rsidR="008B466C" w:rsidRPr="00AE4D28" w:rsidRDefault="008B466C" w:rsidP="008B466C">
      <w:pPr>
        <w:rPr>
          <w:rFonts w:ascii="Arial Narrow" w:hAnsi="Arial Narrow" w:cs="Arial"/>
          <w:b/>
          <w:sz w:val="20"/>
        </w:rPr>
      </w:pPr>
      <w:r w:rsidRPr="00AE4D28">
        <w:rPr>
          <w:rFonts w:ascii="Arial Narrow" w:hAnsi="Arial Narrow" w:cs="Arial"/>
          <w:b/>
          <w:sz w:val="20"/>
        </w:rPr>
        <w:t>Maximum Residual Disinfectant Level</w:t>
      </w:r>
      <w:r w:rsidR="00B26568">
        <w:rPr>
          <w:rFonts w:ascii="Arial Narrow" w:hAnsi="Arial Narrow" w:cs="Arial"/>
          <w:b/>
          <w:sz w:val="20"/>
        </w:rPr>
        <w:t xml:space="preserve">- Spring Valley Distribution </w:t>
      </w:r>
    </w:p>
    <w:tbl>
      <w:tblPr>
        <w:tblW w:w="10815"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25"/>
        <w:gridCol w:w="1800"/>
        <w:gridCol w:w="990"/>
        <w:gridCol w:w="900"/>
        <w:gridCol w:w="990"/>
        <w:gridCol w:w="720"/>
        <w:gridCol w:w="810"/>
        <w:gridCol w:w="900"/>
        <w:gridCol w:w="2880"/>
      </w:tblGrid>
      <w:tr w:rsidR="00012808" w:rsidRPr="00AE4D28" w14:paraId="7921CAC2" w14:textId="77777777" w:rsidTr="00474DA8">
        <w:trPr>
          <w:trHeight w:val="510"/>
        </w:trPr>
        <w:tc>
          <w:tcPr>
            <w:tcW w:w="825" w:type="dxa"/>
            <w:shd w:val="clear" w:color="auto" w:fill="auto"/>
            <w:vAlign w:val="center"/>
          </w:tcPr>
          <w:p w14:paraId="09868E80" w14:textId="77777777" w:rsidR="00E14088" w:rsidRPr="00AE4D28" w:rsidRDefault="00E14088" w:rsidP="003061A1">
            <w:pPr>
              <w:jc w:val="center"/>
              <w:rPr>
                <w:rFonts w:ascii="Arial Narrow" w:hAnsi="Arial Narrow" w:cs="Arial"/>
                <w:sz w:val="20"/>
                <w:szCs w:val="20"/>
              </w:rPr>
            </w:pPr>
            <w:r w:rsidRPr="00AE4D28">
              <w:rPr>
                <w:rFonts w:ascii="Arial Narrow" w:hAnsi="Arial Narrow" w:cs="Arial"/>
                <w:sz w:val="20"/>
                <w:szCs w:val="20"/>
              </w:rPr>
              <w:t>Year (Range)</w:t>
            </w:r>
          </w:p>
        </w:tc>
        <w:tc>
          <w:tcPr>
            <w:tcW w:w="1800" w:type="dxa"/>
            <w:shd w:val="clear" w:color="auto" w:fill="auto"/>
            <w:vAlign w:val="center"/>
          </w:tcPr>
          <w:p w14:paraId="0A15859E" w14:textId="77777777" w:rsidR="00E14088" w:rsidRPr="00AE4D28" w:rsidRDefault="00E14088" w:rsidP="003061A1">
            <w:pPr>
              <w:jc w:val="center"/>
              <w:rPr>
                <w:rFonts w:ascii="Arial Narrow" w:hAnsi="Arial Narrow" w:cs="Arial"/>
                <w:sz w:val="20"/>
                <w:szCs w:val="20"/>
              </w:rPr>
            </w:pPr>
            <w:r w:rsidRPr="00AE4D28">
              <w:rPr>
                <w:rFonts w:ascii="Arial Narrow" w:hAnsi="Arial Narrow" w:cs="Arial"/>
                <w:sz w:val="20"/>
                <w:szCs w:val="20"/>
              </w:rPr>
              <w:t>Disinfectant</w:t>
            </w:r>
          </w:p>
        </w:tc>
        <w:tc>
          <w:tcPr>
            <w:tcW w:w="990" w:type="dxa"/>
            <w:shd w:val="clear" w:color="auto" w:fill="auto"/>
            <w:vAlign w:val="center"/>
          </w:tcPr>
          <w:p w14:paraId="76B3ABF4" w14:textId="77777777" w:rsidR="00E14088" w:rsidRPr="00AE4D28" w:rsidRDefault="00E14088" w:rsidP="003061A1">
            <w:pPr>
              <w:jc w:val="center"/>
              <w:rPr>
                <w:rFonts w:ascii="Arial Narrow" w:hAnsi="Arial Narrow" w:cs="Arial"/>
                <w:sz w:val="20"/>
                <w:szCs w:val="20"/>
              </w:rPr>
            </w:pPr>
            <w:r w:rsidRPr="00AE4D28">
              <w:rPr>
                <w:rFonts w:ascii="Arial Narrow" w:hAnsi="Arial Narrow" w:cs="Arial"/>
                <w:sz w:val="20"/>
                <w:szCs w:val="20"/>
              </w:rPr>
              <w:t>Average Level</w:t>
            </w:r>
          </w:p>
        </w:tc>
        <w:tc>
          <w:tcPr>
            <w:tcW w:w="900" w:type="dxa"/>
            <w:shd w:val="clear" w:color="auto" w:fill="auto"/>
            <w:vAlign w:val="center"/>
          </w:tcPr>
          <w:p w14:paraId="65D89A43" w14:textId="77777777" w:rsidR="00E14088" w:rsidRPr="00AE4D28" w:rsidRDefault="00E14088" w:rsidP="003061A1">
            <w:pPr>
              <w:jc w:val="center"/>
              <w:rPr>
                <w:rFonts w:ascii="Arial Narrow" w:hAnsi="Arial Narrow" w:cs="Arial"/>
                <w:sz w:val="20"/>
                <w:szCs w:val="20"/>
              </w:rPr>
            </w:pPr>
            <w:r w:rsidRPr="00AE4D28">
              <w:rPr>
                <w:rFonts w:ascii="Arial Narrow" w:hAnsi="Arial Narrow" w:cs="Arial"/>
                <w:sz w:val="20"/>
                <w:szCs w:val="20"/>
              </w:rPr>
              <w:t>Minimum Level</w:t>
            </w:r>
          </w:p>
        </w:tc>
        <w:tc>
          <w:tcPr>
            <w:tcW w:w="990" w:type="dxa"/>
            <w:shd w:val="clear" w:color="auto" w:fill="auto"/>
            <w:vAlign w:val="center"/>
          </w:tcPr>
          <w:p w14:paraId="41A2E876" w14:textId="77777777" w:rsidR="00E14088" w:rsidRPr="00AE4D28" w:rsidRDefault="00E14088" w:rsidP="003061A1">
            <w:pPr>
              <w:jc w:val="center"/>
              <w:rPr>
                <w:rFonts w:ascii="Arial Narrow" w:hAnsi="Arial Narrow" w:cs="Arial"/>
                <w:sz w:val="20"/>
                <w:szCs w:val="20"/>
              </w:rPr>
            </w:pPr>
            <w:r w:rsidRPr="00AE4D28">
              <w:rPr>
                <w:rFonts w:ascii="Arial Narrow" w:hAnsi="Arial Narrow" w:cs="Arial"/>
                <w:sz w:val="20"/>
                <w:szCs w:val="20"/>
              </w:rPr>
              <w:t>Maximum Level</w:t>
            </w:r>
          </w:p>
        </w:tc>
        <w:tc>
          <w:tcPr>
            <w:tcW w:w="720" w:type="dxa"/>
            <w:shd w:val="clear" w:color="auto" w:fill="auto"/>
            <w:vAlign w:val="center"/>
          </w:tcPr>
          <w:p w14:paraId="21BCD4D4" w14:textId="77777777" w:rsidR="00E14088" w:rsidRPr="00AE4D28" w:rsidRDefault="00E14088" w:rsidP="003061A1">
            <w:pPr>
              <w:jc w:val="center"/>
              <w:rPr>
                <w:rFonts w:ascii="Arial Narrow" w:hAnsi="Arial Narrow" w:cs="Arial"/>
                <w:sz w:val="20"/>
                <w:szCs w:val="20"/>
              </w:rPr>
            </w:pPr>
            <w:r w:rsidRPr="00AE4D28">
              <w:rPr>
                <w:rFonts w:ascii="Arial Narrow" w:hAnsi="Arial Narrow" w:cs="Arial"/>
                <w:sz w:val="20"/>
                <w:szCs w:val="20"/>
              </w:rPr>
              <w:t>MRDL</w:t>
            </w:r>
          </w:p>
        </w:tc>
        <w:tc>
          <w:tcPr>
            <w:tcW w:w="810" w:type="dxa"/>
            <w:shd w:val="clear" w:color="auto" w:fill="auto"/>
            <w:vAlign w:val="center"/>
          </w:tcPr>
          <w:p w14:paraId="643D9A50" w14:textId="77777777" w:rsidR="00E14088" w:rsidRPr="00AE4D28" w:rsidRDefault="00E14088" w:rsidP="003061A1">
            <w:pPr>
              <w:jc w:val="center"/>
              <w:rPr>
                <w:rFonts w:ascii="Arial Narrow" w:hAnsi="Arial Narrow" w:cs="Arial"/>
                <w:sz w:val="20"/>
                <w:szCs w:val="20"/>
              </w:rPr>
            </w:pPr>
            <w:r w:rsidRPr="00AE4D28">
              <w:rPr>
                <w:rFonts w:ascii="Arial Narrow" w:hAnsi="Arial Narrow" w:cs="Arial"/>
                <w:sz w:val="20"/>
                <w:szCs w:val="20"/>
              </w:rPr>
              <w:t>MRDLG</w:t>
            </w:r>
          </w:p>
        </w:tc>
        <w:tc>
          <w:tcPr>
            <w:tcW w:w="900" w:type="dxa"/>
            <w:shd w:val="clear" w:color="auto" w:fill="auto"/>
            <w:vAlign w:val="center"/>
          </w:tcPr>
          <w:p w14:paraId="2A55CBFA" w14:textId="77777777" w:rsidR="00E14088" w:rsidRPr="00AE4D28" w:rsidRDefault="00E14088" w:rsidP="003061A1">
            <w:pPr>
              <w:jc w:val="center"/>
              <w:rPr>
                <w:rFonts w:ascii="Arial Narrow" w:hAnsi="Arial Narrow" w:cs="Arial"/>
                <w:sz w:val="20"/>
                <w:szCs w:val="20"/>
              </w:rPr>
            </w:pPr>
            <w:r w:rsidRPr="00AE4D28">
              <w:rPr>
                <w:rFonts w:ascii="Arial Narrow" w:hAnsi="Arial Narrow" w:cs="Arial"/>
                <w:sz w:val="20"/>
                <w:szCs w:val="20"/>
              </w:rPr>
              <w:t>Unit of Measure</w:t>
            </w:r>
          </w:p>
        </w:tc>
        <w:tc>
          <w:tcPr>
            <w:tcW w:w="2880" w:type="dxa"/>
            <w:shd w:val="clear" w:color="auto" w:fill="auto"/>
            <w:vAlign w:val="center"/>
          </w:tcPr>
          <w:p w14:paraId="387EF24A" w14:textId="77777777" w:rsidR="00E14088" w:rsidRPr="00AE4D28" w:rsidRDefault="00E14088" w:rsidP="003061A1">
            <w:pPr>
              <w:jc w:val="center"/>
              <w:rPr>
                <w:rFonts w:ascii="Arial Narrow" w:hAnsi="Arial Narrow" w:cs="Arial"/>
                <w:sz w:val="20"/>
                <w:szCs w:val="20"/>
              </w:rPr>
            </w:pPr>
            <w:r w:rsidRPr="00AE4D28">
              <w:rPr>
                <w:rFonts w:ascii="Arial Narrow" w:hAnsi="Arial Narrow" w:cs="Arial"/>
                <w:sz w:val="20"/>
                <w:szCs w:val="20"/>
              </w:rPr>
              <w:t>Source of Disinfectant</w:t>
            </w:r>
          </w:p>
        </w:tc>
      </w:tr>
      <w:tr w:rsidR="00012808" w:rsidRPr="00AE4D28" w14:paraId="459F7335" w14:textId="77777777" w:rsidTr="00474DA8">
        <w:trPr>
          <w:trHeight w:val="395"/>
        </w:trPr>
        <w:tc>
          <w:tcPr>
            <w:tcW w:w="825" w:type="dxa"/>
            <w:shd w:val="clear" w:color="auto" w:fill="auto"/>
            <w:vAlign w:val="center"/>
          </w:tcPr>
          <w:p w14:paraId="206C786D" w14:textId="23C20F3B" w:rsidR="00E14088" w:rsidRPr="00AE4D28" w:rsidRDefault="004D579A" w:rsidP="00E14088">
            <w:pPr>
              <w:jc w:val="center"/>
              <w:rPr>
                <w:rFonts w:ascii="Arial Narrow" w:hAnsi="Arial Narrow" w:cs="Arial"/>
                <w:sz w:val="20"/>
                <w:szCs w:val="20"/>
              </w:rPr>
            </w:pPr>
            <w:r>
              <w:rPr>
                <w:rFonts w:ascii="Arial Narrow" w:hAnsi="Arial Narrow" w:cs="Arial"/>
                <w:sz w:val="20"/>
                <w:szCs w:val="20"/>
              </w:rPr>
              <w:t>202</w:t>
            </w:r>
            <w:r w:rsidR="00657A27">
              <w:rPr>
                <w:rFonts w:ascii="Arial Narrow" w:hAnsi="Arial Narrow" w:cs="Arial"/>
                <w:sz w:val="20"/>
                <w:szCs w:val="20"/>
              </w:rPr>
              <w:t>4</w:t>
            </w:r>
          </w:p>
        </w:tc>
        <w:tc>
          <w:tcPr>
            <w:tcW w:w="1800" w:type="dxa"/>
            <w:shd w:val="clear" w:color="auto" w:fill="auto"/>
            <w:vAlign w:val="center"/>
          </w:tcPr>
          <w:p w14:paraId="7C54C27D" w14:textId="77777777" w:rsidR="00E14088" w:rsidRPr="00AE4D28" w:rsidRDefault="00E14088" w:rsidP="00E14088">
            <w:pPr>
              <w:jc w:val="center"/>
              <w:rPr>
                <w:rFonts w:ascii="Arial Narrow" w:hAnsi="Arial Narrow" w:cs="Arial"/>
                <w:sz w:val="20"/>
                <w:szCs w:val="20"/>
              </w:rPr>
            </w:pPr>
            <w:r w:rsidRPr="00AE4D28">
              <w:rPr>
                <w:rFonts w:ascii="Arial Narrow" w:hAnsi="Arial Narrow" w:cs="Arial"/>
                <w:sz w:val="20"/>
                <w:szCs w:val="20"/>
              </w:rPr>
              <w:t>Chloramine Residual</w:t>
            </w:r>
          </w:p>
        </w:tc>
        <w:tc>
          <w:tcPr>
            <w:tcW w:w="990" w:type="dxa"/>
            <w:shd w:val="clear" w:color="auto" w:fill="auto"/>
            <w:vAlign w:val="center"/>
          </w:tcPr>
          <w:p w14:paraId="5AB62DE5" w14:textId="24020458" w:rsidR="00E14088" w:rsidRPr="00AE4D28" w:rsidRDefault="00657A27" w:rsidP="00E14088">
            <w:pPr>
              <w:jc w:val="center"/>
              <w:rPr>
                <w:rFonts w:ascii="Arial Narrow" w:hAnsi="Arial Narrow" w:cs="Arial"/>
                <w:sz w:val="20"/>
                <w:szCs w:val="20"/>
              </w:rPr>
            </w:pPr>
            <w:r>
              <w:rPr>
                <w:rFonts w:ascii="Arial Narrow" w:hAnsi="Arial Narrow" w:cs="Arial"/>
                <w:sz w:val="20"/>
                <w:szCs w:val="20"/>
              </w:rPr>
              <w:t>1.83</w:t>
            </w:r>
          </w:p>
        </w:tc>
        <w:tc>
          <w:tcPr>
            <w:tcW w:w="900" w:type="dxa"/>
            <w:shd w:val="clear" w:color="auto" w:fill="auto"/>
            <w:vAlign w:val="center"/>
          </w:tcPr>
          <w:p w14:paraId="1A0B8708" w14:textId="388021D3" w:rsidR="00E14088" w:rsidRPr="00AE4D28" w:rsidRDefault="00657A27" w:rsidP="00E14088">
            <w:pPr>
              <w:jc w:val="center"/>
              <w:rPr>
                <w:rFonts w:ascii="Arial Narrow" w:hAnsi="Arial Narrow" w:cs="Arial"/>
                <w:sz w:val="20"/>
                <w:szCs w:val="20"/>
              </w:rPr>
            </w:pPr>
            <w:r>
              <w:rPr>
                <w:rFonts w:ascii="Arial Narrow" w:hAnsi="Arial Narrow" w:cs="Arial"/>
                <w:sz w:val="20"/>
                <w:szCs w:val="20"/>
              </w:rPr>
              <w:t>0.5</w:t>
            </w:r>
          </w:p>
        </w:tc>
        <w:tc>
          <w:tcPr>
            <w:tcW w:w="990" w:type="dxa"/>
            <w:shd w:val="clear" w:color="auto" w:fill="auto"/>
            <w:vAlign w:val="center"/>
          </w:tcPr>
          <w:p w14:paraId="4747F368" w14:textId="6EBBD4F5" w:rsidR="00E14088" w:rsidRPr="00AE4D28" w:rsidRDefault="00657A27" w:rsidP="00E14088">
            <w:pPr>
              <w:jc w:val="center"/>
              <w:rPr>
                <w:rFonts w:ascii="Arial Narrow" w:hAnsi="Arial Narrow" w:cs="Arial"/>
                <w:sz w:val="20"/>
                <w:szCs w:val="20"/>
              </w:rPr>
            </w:pPr>
            <w:r>
              <w:rPr>
                <w:rFonts w:ascii="Arial Narrow" w:hAnsi="Arial Narrow" w:cs="Arial"/>
                <w:sz w:val="20"/>
                <w:szCs w:val="20"/>
              </w:rPr>
              <w:t>3.4</w:t>
            </w:r>
          </w:p>
        </w:tc>
        <w:tc>
          <w:tcPr>
            <w:tcW w:w="720" w:type="dxa"/>
            <w:shd w:val="clear" w:color="auto" w:fill="auto"/>
            <w:vAlign w:val="center"/>
          </w:tcPr>
          <w:p w14:paraId="2E51AAC8" w14:textId="77777777" w:rsidR="00E14088" w:rsidRPr="00AE4D28" w:rsidRDefault="00E14088" w:rsidP="00E14088">
            <w:pPr>
              <w:jc w:val="center"/>
              <w:rPr>
                <w:rFonts w:ascii="Arial Narrow" w:hAnsi="Arial Narrow" w:cs="Arial"/>
                <w:sz w:val="20"/>
                <w:szCs w:val="20"/>
              </w:rPr>
            </w:pPr>
            <w:r w:rsidRPr="00AE4D28">
              <w:rPr>
                <w:rFonts w:ascii="Arial Narrow" w:hAnsi="Arial Narrow" w:cs="Arial"/>
                <w:sz w:val="20"/>
                <w:szCs w:val="20"/>
              </w:rPr>
              <w:t>4</w:t>
            </w:r>
          </w:p>
        </w:tc>
        <w:tc>
          <w:tcPr>
            <w:tcW w:w="810" w:type="dxa"/>
            <w:shd w:val="clear" w:color="auto" w:fill="auto"/>
            <w:vAlign w:val="center"/>
          </w:tcPr>
          <w:p w14:paraId="0E1197DF" w14:textId="77777777" w:rsidR="00E14088" w:rsidRPr="00AE4D28" w:rsidRDefault="00E14088" w:rsidP="00E14088">
            <w:pPr>
              <w:jc w:val="center"/>
              <w:rPr>
                <w:rFonts w:ascii="Arial Narrow" w:hAnsi="Arial Narrow" w:cs="Arial"/>
                <w:sz w:val="20"/>
                <w:szCs w:val="20"/>
              </w:rPr>
            </w:pPr>
            <w:r w:rsidRPr="00AE4D28">
              <w:rPr>
                <w:rFonts w:ascii="Arial Narrow" w:hAnsi="Arial Narrow" w:cs="Arial"/>
                <w:sz w:val="20"/>
                <w:szCs w:val="20"/>
              </w:rPr>
              <w:t>4</w:t>
            </w:r>
          </w:p>
        </w:tc>
        <w:tc>
          <w:tcPr>
            <w:tcW w:w="900" w:type="dxa"/>
            <w:shd w:val="clear" w:color="auto" w:fill="auto"/>
            <w:vAlign w:val="center"/>
          </w:tcPr>
          <w:p w14:paraId="53FBF7FD" w14:textId="77777777" w:rsidR="00E14088" w:rsidRPr="00AE4D28" w:rsidRDefault="00E14088" w:rsidP="00E14088">
            <w:pPr>
              <w:jc w:val="center"/>
              <w:rPr>
                <w:rFonts w:ascii="Arial Narrow" w:hAnsi="Arial Narrow" w:cs="Arial"/>
                <w:sz w:val="20"/>
                <w:szCs w:val="20"/>
              </w:rPr>
            </w:pPr>
            <w:r w:rsidRPr="00AE4D28">
              <w:rPr>
                <w:rFonts w:ascii="Arial Narrow" w:hAnsi="Arial Narrow" w:cs="Arial"/>
                <w:sz w:val="20"/>
                <w:szCs w:val="20"/>
              </w:rPr>
              <w:t>ppm</w:t>
            </w:r>
          </w:p>
        </w:tc>
        <w:tc>
          <w:tcPr>
            <w:tcW w:w="2880" w:type="dxa"/>
            <w:shd w:val="clear" w:color="auto" w:fill="auto"/>
            <w:vAlign w:val="bottom"/>
          </w:tcPr>
          <w:p w14:paraId="046584AC" w14:textId="77777777" w:rsidR="00E14088" w:rsidRPr="00AE4D28" w:rsidRDefault="00E14088">
            <w:pPr>
              <w:rPr>
                <w:rFonts w:ascii="Arial Narrow" w:hAnsi="Arial Narrow" w:cs="Arial"/>
                <w:sz w:val="20"/>
                <w:szCs w:val="20"/>
              </w:rPr>
            </w:pPr>
            <w:r w:rsidRPr="00AE4D28">
              <w:rPr>
                <w:rFonts w:ascii="Arial Narrow" w:hAnsi="Arial Narrow" w:cs="Arial"/>
                <w:sz w:val="20"/>
                <w:szCs w:val="20"/>
              </w:rPr>
              <w:t>Disinf</w:t>
            </w:r>
            <w:r w:rsidR="00474DA8">
              <w:rPr>
                <w:rFonts w:ascii="Arial Narrow" w:hAnsi="Arial Narrow" w:cs="Arial"/>
                <w:sz w:val="20"/>
                <w:szCs w:val="20"/>
              </w:rPr>
              <w:t>ectant used to control microbes</w:t>
            </w:r>
          </w:p>
        </w:tc>
      </w:tr>
    </w:tbl>
    <w:p w14:paraId="11137EFD" w14:textId="77777777" w:rsidR="00CB40A1" w:rsidRDefault="00CB40A1" w:rsidP="00317CC4">
      <w:pPr>
        <w:rPr>
          <w:rFonts w:ascii="Arial Narrow" w:hAnsi="Arial Narrow"/>
          <w:b/>
          <w:sz w:val="20"/>
          <w:szCs w:val="20"/>
        </w:rPr>
      </w:pPr>
    </w:p>
    <w:p w14:paraId="6BB1D095" w14:textId="359D3E85" w:rsidR="00012808" w:rsidRPr="00AE4D28" w:rsidRDefault="00012808" w:rsidP="00012808">
      <w:pPr>
        <w:tabs>
          <w:tab w:val="left" w:pos="8280"/>
        </w:tabs>
        <w:rPr>
          <w:rFonts w:ascii="Arial Narrow" w:hAnsi="Arial Narrow"/>
          <w:b/>
          <w:sz w:val="20"/>
        </w:rPr>
      </w:pPr>
      <w:r w:rsidRPr="00AE4D28">
        <w:rPr>
          <w:rFonts w:ascii="Arial Narrow" w:hAnsi="Arial Narrow"/>
          <w:b/>
          <w:sz w:val="20"/>
        </w:rPr>
        <w:t>Lead and Copper</w:t>
      </w:r>
      <w:r>
        <w:rPr>
          <w:rFonts w:ascii="Arial Narrow" w:hAnsi="Arial Narrow"/>
          <w:b/>
          <w:sz w:val="20"/>
        </w:rPr>
        <w:t>- Spring Valley Distribution</w:t>
      </w:r>
    </w:p>
    <w:tbl>
      <w:tblPr>
        <w:tblW w:w="10815"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93"/>
        <w:gridCol w:w="1146"/>
        <w:gridCol w:w="1001"/>
        <w:gridCol w:w="882"/>
        <w:gridCol w:w="927"/>
        <w:gridCol w:w="1438"/>
        <w:gridCol w:w="720"/>
        <w:gridCol w:w="900"/>
        <w:gridCol w:w="990"/>
        <w:gridCol w:w="1918"/>
      </w:tblGrid>
      <w:tr w:rsidR="00657A27" w:rsidRPr="00AE4D28" w14:paraId="0E4B0116" w14:textId="77777777" w:rsidTr="00657A27">
        <w:trPr>
          <w:trHeight w:val="432"/>
        </w:trPr>
        <w:tc>
          <w:tcPr>
            <w:tcW w:w="893" w:type="dxa"/>
            <w:shd w:val="clear" w:color="auto" w:fill="auto"/>
            <w:vAlign w:val="center"/>
          </w:tcPr>
          <w:p w14:paraId="1F9BCA55" w14:textId="77777777" w:rsidR="00657A27" w:rsidRPr="00AE4D28" w:rsidRDefault="00657A27" w:rsidP="00AE6434">
            <w:pPr>
              <w:jc w:val="center"/>
              <w:rPr>
                <w:rFonts w:ascii="Arial Narrow" w:hAnsi="Arial Narrow" w:cs="Arial"/>
                <w:sz w:val="20"/>
                <w:szCs w:val="20"/>
              </w:rPr>
            </w:pPr>
            <w:r w:rsidRPr="00AE4D28">
              <w:rPr>
                <w:rFonts w:ascii="Arial Narrow" w:hAnsi="Arial Narrow" w:cs="Arial"/>
                <w:sz w:val="20"/>
                <w:szCs w:val="20"/>
              </w:rPr>
              <w:t>Year (Range)</w:t>
            </w:r>
          </w:p>
        </w:tc>
        <w:tc>
          <w:tcPr>
            <w:tcW w:w="1146" w:type="dxa"/>
            <w:shd w:val="clear" w:color="auto" w:fill="auto"/>
            <w:vAlign w:val="center"/>
          </w:tcPr>
          <w:p w14:paraId="36ADEF6D" w14:textId="77777777" w:rsidR="00657A27" w:rsidRPr="00AE4D28" w:rsidRDefault="00657A27" w:rsidP="00AE6434">
            <w:pPr>
              <w:jc w:val="center"/>
              <w:rPr>
                <w:rFonts w:ascii="Arial Narrow" w:hAnsi="Arial Narrow" w:cs="Arial"/>
                <w:sz w:val="20"/>
                <w:szCs w:val="20"/>
              </w:rPr>
            </w:pPr>
            <w:r w:rsidRPr="00AE4D28">
              <w:rPr>
                <w:rFonts w:ascii="Arial Narrow" w:hAnsi="Arial Narrow" w:cs="Arial"/>
                <w:sz w:val="20"/>
                <w:szCs w:val="20"/>
              </w:rPr>
              <w:t>Contaminant</w:t>
            </w:r>
          </w:p>
        </w:tc>
        <w:tc>
          <w:tcPr>
            <w:tcW w:w="1001" w:type="dxa"/>
            <w:shd w:val="clear" w:color="auto" w:fill="auto"/>
            <w:vAlign w:val="center"/>
          </w:tcPr>
          <w:p w14:paraId="49C70C8D" w14:textId="77777777" w:rsidR="00657A27" w:rsidRPr="00AE4D28" w:rsidRDefault="00657A27" w:rsidP="00AE6434">
            <w:pPr>
              <w:jc w:val="center"/>
              <w:rPr>
                <w:rFonts w:ascii="Arial Narrow" w:hAnsi="Arial Narrow" w:cs="Arial"/>
                <w:sz w:val="20"/>
                <w:szCs w:val="20"/>
              </w:rPr>
            </w:pPr>
            <w:r w:rsidRPr="00AE4D28">
              <w:rPr>
                <w:rFonts w:ascii="Arial Narrow" w:hAnsi="Arial Narrow" w:cs="Arial"/>
                <w:sz w:val="20"/>
                <w:szCs w:val="20"/>
              </w:rPr>
              <w:t>The 90th Percentile</w:t>
            </w:r>
          </w:p>
        </w:tc>
        <w:tc>
          <w:tcPr>
            <w:tcW w:w="882" w:type="dxa"/>
          </w:tcPr>
          <w:p w14:paraId="4560DD6C" w14:textId="77777777" w:rsidR="00657A27" w:rsidRDefault="00657A27" w:rsidP="00AE6434">
            <w:pPr>
              <w:jc w:val="center"/>
              <w:rPr>
                <w:rFonts w:ascii="Arial Narrow" w:hAnsi="Arial Narrow" w:cs="Arial"/>
                <w:sz w:val="20"/>
                <w:szCs w:val="20"/>
              </w:rPr>
            </w:pPr>
            <w:r>
              <w:rPr>
                <w:rFonts w:ascii="Arial Narrow" w:hAnsi="Arial Narrow" w:cs="Arial"/>
                <w:sz w:val="20"/>
                <w:szCs w:val="20"/>
              </w:rPr>
              <w:t>Minimum</w:t>
            </w:r>
          </w:p>
          <w:p w14:paraId="73B0A163" w14:textId="3AFF68F3" w:rsidR="00657A27" w:rsidRPr="00AE4D28" w:rsidRDefault="00657A27" w:rsidP="00AE6434">
            <w:pPr>
              <w:jc w:val="center"/>
              <w:rPr>
                <w:rFonts w:ascii="Arial Narrow" w:hAnsi="Arial Narrow" w:cs="Arial"/>
                <w:sz w:val="20"/>
                <w:szCs w:val="20"/>
              </w:rPr>
            </w:pPr>
            <w:r>
              <w:rPr>
                <w:rFonts w:ascii="Arial Narrow" w:hAnsi="Arial Narrow" w:cs="Arial"/>
                <w:sz w:val="20"/>
                <w:szCs w:val="20"/>
              </w:rPr>
              <w:t>Level</w:t>
            </w:r>
          </w:p>
        </w:tc>
        <w:tc>
          <w:tcPr>
            <w:tcW w:w="927" w:type="dxa"/>
          </w:tcPr>
          <w:p w14:paraId="17667FAB" w14:textId="52CEB4F8" w:rsidR="00657A27" w:rsidRPr="00AE4D28" w:rsidRDefault="00657A27" w:rsidP="00AE6434">
            <w:pPr>
              <w:jc w:val="center"/>
              <w:rPr>
                <w:rFonts w:ascii="Arial Narrow" w:hAnsi="Arial Narrow" w:cs="Arial"/>
                <w:sz w:val="20"/>
                <w:szCs w:val="20"/>
              </w:rPr>
            </w:pPr>
            <w:r>
              <w:rPr>
                <w:rFonts w:ascii="Arial Narrow" w:hAnsi="Arial Narrow" w:cs="Arial"/>
                <w:sz w:val="20"/>
                <w:szCs w:val="20"/>
              </w:rPr>
              <w:t>Maximum Level</w:t>
            </w:r>
          </w:p>
        </w:tc>
        <w:tc>
          <w:tcPr>
            <w:tcW w:w="1438" w:type="dxa"/>
            <w:shd w:val="clear" w:color="auto" w:fill="auto"/>
            <w:vAlign w:val="center"/>
          </w:tcPr>
          <w:p w14:paraId="743962E6" w14:textId="0E4C124B" w:rsidR="00657A27" w:rsidRPr="00AE4D28" w:rsidRDefault="00657A27" w:rsidP="00AE6434">
            <w:pPr>
              <w:jc w:val="center"/>
              <w:rPr>
                <w:rFonts w:ascii="Arial Narrow" w:hAnsi="Arial Narrow" w:cs="Arial"/>
                <w:sz w:val="20"/>
                <w:szCs w:val="20"/>
              </w:rPr>
            </w:pPr>
            <w:r w:rsidRPr="00AE4D28">
              <w:rPr>
                <w:rFonts w:ascii="Arial Narrow" w:hAnsi="Arial Narrow" w:cs="Arial"/>
                <w:sz w:val="20"/>
                <w:szCs w:val="20"/>
              </w:rPr>
              <w:t>Number of Sites Exceeding Action Level</w:t>
            </w:r>
          </w:p>
        </w:tc>
        <w:tc>
          <w:tcPr>
            <w:tcW w:w="720" w:type="dxa"/>
          </w:tcPr>
          <w:p w14:paraId="5893FE0D" w14:textId="77777777" w:rsidR="00657A27" w:rsidRPr="00AE4D28" w:rsidRDefault="00657A27" w:rsidP="00AE6434">
            <w:pPr>
              <w:jc w:val="center"/>
              <w:rPr>
                <w:rFonts w:ascii="Arial Narrow" w:hAnsi="Arial Narrow" w:cs="Arial"/>
                <w:sz w:val="20"/>
                <w:szCs w:val="20"/>
              </w:rPr>
            </w:pPr>
          </w:p>
          <w:p w14:paraId="40861329" w14:textId="77777777" w:rsidR="00657A27" w:rsidRPr="00AE4D28" w:rsidRDefault="00657A27" w:rsidP="00AE6434">
            <w:pPr>
              <w:jc w:val="center"/>
              <w:rPr>
                <w:rFonts w:ascii="Arial Narrow" w:hAnsi="Arial Narrow" w:cs="Arial"/>
                <w:sz w:val="20"/>
                <w:szCs w:val="20"/>
              </w:rPr>
            </w:pPr>
            <w:r w:rsidRPr="00AE4D28">
              <w:rPr>
                <w:rFonts w:ascii="Arial Narrow" w:hAnsi="Arial Narrow" w:cs="Arial"/>
                <w:sz w:val="20"/>
                <w:szCs w:val="20"/>
              </w:rPr>
              <w:t>MCLG</w:t>
            </w:r>
          </w:p>
        </w:tc>
        <w:tc>
          <w:tcPr>
            <w:tcW w:w="900" w:type="dxa"/>
            <w:shd w:val="clear" w:color="auto" w:fill="auto"/>
            <w:vAlign w:val="center"/>
          </w:tcPr>
          <w:p w14:paraId="7299EEF2" w14:textId="77777777" w:rsidR="00657A27" w:rsidRPr="00AE4D28" w:rsidRDefault="00657A27" w:rsidP="00AE6434">
            <w:pPr>
              <w:jc w:val="center"/>
              <w:rPr>
                <w:rFonts w:ascii="Arial Narrow" w:hAnsi="Arial Narrow" w:cs="Arial"/>
                <w:sz w:val="20"/>
                <w:szCs w:val="20"/>
              </w:rPr>
            </w:pPr>
            <w:r w:rsidRPr="00AE4D28">
              <w:rPr>
                <w:rFonts w:ascii="Arial Narrow" w:hAnsi="Arial Narrow" w:cs="Arial"/>
                <w:sz w:val="20"/>
                <w:szCs w:val="20"/>
              </w:rPr>
              <w:t>Action Level</w:t>
            </w:r>
          </w:p>
        </w:tc>
        <w:tc>
          <w:tcPr>
            <w:tcW w:w="990" w:type="dxa"/>
            <w:shd w:val="clear" w:color="auto" w:fill="auto"/>
            <w:vAlign w:val="center"/>
          </w:tcPr>
          <w:p w14:paraId="1670BF11" w14:textId="77777777" w:rsidR="00657A27" w:rsidRPr="00AE4D28" w:rsidRDefault="00657A27" w:rsidP="00AE6434">
            <w:pPr>
              <w:jc w:val="center"/>
              <w:rPr>
                <w:rFonts w:ascii="Arial Narrow" w:hAnsi="Arial Narrow" w:cs="Arial"/>
                <w:sz w:val="20"/>
                <w:szCs w:val="20"/>
              </w:rPr>
            </w:pPr>
            <w:r w:rsidRPr="00AE4D28">
              <w:rPr>
                <w:rFonts w:ascii="Arial Narrow" w:hAnsi="Arial Narrow" w:cs="Arial"/>
                <w:sz w:val="20"/>
                <w:szCs w:val="20"/>
              </w:rPr>
              <w:t>Unit of Measure</w:t>
            </w:r>
          </w:p>
        </w:tc>
        <w:tc>
          <w:tcPr>
            <w:tcW w:w="1918" w:type="dxa"/>
            <w:shd w:val="clear" w:color="auto" w:fill="auto"/>
            <w:vAlign w:val="center"/>
          </w:tcPr>
          <w:p w14:paraId="7E5E9A1B" w14:textId="77777777" w:rsidR="00657A27" w:rsidRPr="00AE4D28" w:rsidRDefault="00657A27" w:rsidP="00AE6434">
            <w:pPr>
              <w:jc w:val="center"/>
              <w:rPr>
                <w:rFonts w:ascii="Arial Narrow" w:hAnsi="Arial Narrow" w:cs="Arial"/>
                <w:sz w:val="20"/>
                <w:szCs w:val="20"/>
              </w:rPr>
            </w:pPr>
            <w:r w:rsidRPr="00AE4D28">
              <w:rPr>
                <w:rFonts w:ascii="Arial Narrow" w:hAnsi="Arial Narrow" w:cs="Arial"/>
                <w:sz w:val="20"/>
                <w:szCs w:val="20"/>
              </w:rPr>
              <w:t>Source of Contaminant</w:t>
            </w:r>
          </w:p>
        </w:tc>
      </w:tr>
      <w:tr w:rsidR="00657A27" w:rsidRPr="00AE4D28" w14:paraId="7B4C63F0" w14:textId="77777777" w:rsidTr="00657A27">
        <w:trPr>
          <w:trHeight w:val="287"/>
        </w:trPr>
        <w:tc>
          <w:tcPr>
            <w:tcW w:w="893" w:type="dxa"/>
            <w:shd w:val="clear" w:color="auto" w:fill="auto"/>
            <w:vAlign w:val="center"/>
          </w:tcPr>
          <w:p w14:paraId="6E756575" w14:textId="333807AF" w:rsidR="00657A27" w:rsidRPr="00AE4D28" w:rsidRDefault="00657A27" w:rsidP="00AE6434">
            <w:pPr>
              <w:jc w:val="center"/>
              <w:rPr>
                <w:rFonts w:ascii="Arial Narrow" w:hAnsi="Arial Narrow" w:cs="Arial"/>
                <w:sz w:val="20"/>
                <w:szCs w:val="20"/>
              </w:rPr>
            </w:pPr>
            <w:r>
              <w:rPr>
                <w:rFonts w:ascii="Arial Narrow" w:hAnsi="Arial Narrow" w:cs="Arial"/>
                <w:sz w:val="20"/>
                <w:szCs w:val="20"/>
              </w:rPr>
              <w:t>2023</w:t>
            </w:r>
          </w:p>
        </w:tc>
        <w:tc>
          <w:tcPr>
            <w:tcW w:w="1146" w:type="dxa"/>
            <w:shd w:val="clear" w:color="auto" w:fill="auto"/>
            <w:vAlign w:val="center"/>
          </w:tcPr>
          <w:p w14:paraId="28C229C0" w14:textId="77777777" w:rsidR="00657A27" w:rsidRPr="00AE4D28" w:rsidRDefault="00657A27" w:rsidP="00AE6434">
            <w:pPr>
              <w:jc w:val="center"/>
              <w:rPr>
                <w:rFonts w:ascii="Arial Narrow" w:hAnsi="Arial Narrow" w:cs="Arial"/>
                <w:sz w:val="20"/>
                <w:szCs w:val="20"/>
              </w:rPr>
            </w:pPr>
            <w:r w:rsidRPr="00AE4D28">
              <w:rPr>
                <w:rFonts w:ascii="Arial Narrow" w:hAnsi="Arial Narrow" w:cs="Arial"/>
                <w:sz w:val="20"/>
                <w:szCs w:val="20"/>
              </w:rPr>
              <w:t>Lead</w:t>
            </w:r>
          </w:p>
        </w:tc>
        <w:tc>
          <w:tcPr>
            <w:tcW w:w="1001" w:type="dxa"/>
            <w:shd w:val="clear" w:color="auto" w:fill="auto"/>
            <w:vAlign w:val="center"/>
          </w:tcPr>
          <w:p w14:paraId="3BC8621F" w14:textId="3AFB3298" w:rsidR="00657A27" w:rsidRPr="00AE4D28" w:rsidRDefault="00657A27" w:rsidP="00AE6434">
            <w:pPr>
              <w:jc w:val="center"/>
              <w:rPr>
                <w:rFonts w:ascii="Arial Narrow" w:hAnsi="Arial Narrow" w:cs="Arial"/>
                <w:sz w:val="20"/>
                <w:szCs w:val="20"/>
              </w:rPr>
            </w:pPr>
            <w:r>
              <w:rPr>
                <w:rFonts w:ascii="Arial Narrow" w:hAnsi="Arial Narrow" w:cs="Arial"/>
                <w:sz w:val="20"/>
                <w:szCs w:val="20"/>
              </w:rPr>
              <w:t>1.88</w:t>
            </w:r>
          </w:p>
        </w:tc>
        <w:tc>
          <w:tcPr>
            <w:tcW w:w="882" w:type="dxa"/>
          </w:tcPr>
          <w:p w14:paraId="6F4EFA96" w14:textId="0052BB85" w:rsidR="00657A27" w:rsidRDefault="00657A27" w:rsidP="00AE6434">
            <w:pPr>
              <w:jc w:val="center"/>
              <w:rPr>
                <w:rFonts w:ascii="Arial Narrow" w:hAnsi="Arial Narrow" w:cs="Arial"/>
                <w:sz w:val="20"/>
                <w:szCs w:val="20"/>
              </w:rPr>
            </w:pPr>
            <w:r>
              <w:rPr>
                <w:rFonts w:ascii="Arial Narrow" w:hAnsi="Arial Narrow" w:cs="Arial"/>
                <w:sz w:val="20"/>
                <w:szCs w:val="20"/>
              </w:rPr>
              <w:t>Not Detected</w:t>
            </w:r>
          </w:p>
        </w:tc>
        <w:tc>
          <w:tcPr>
            <w:tcW w:w="927" w:type="dxa"/>
            <w:vAlign w:val="center"/>
          </w:tcPr>
          <w:p w14:paraId="7913C9E9" w14:textId="1F6C4174" w:rsidR="00657A27" w:rsidRDefault="00657A27" w:rsidP="00657A27">
            <w:pPr>
              <w:jc w:val="center"/>
              <w:rPr>
                <w:rFonts w:ascii="Arial Narrow" w:hAnsi="Arial Narrow" w:cs="Arial"/>
                <w:sz w:val="20"/>
                <w:szCs w:val="20"/>
              </w:rPr>
            </w:pPr>
            <w:r>
              <w:rPr>
                <w:rFonts w:ascii="Arial Narrow" w:hAnsi="Arial Narrow" w:cs="Arial"/>
                <w:sz w:val="20"/>
                <w:szCs w:val="20"/>
              </w:rPr>
              <w:t>7.55</w:t>
            </w:r>
          </w:p>
        </w:tc>
        <w:tc>
          <w:tcPr>
            <w:tcW w:w="1438" w:type="dxa"/>
            <w:shd w:val="clear" w:color="auto" w:fill="auto"/>
            <w:vAlign w:val="center"/>
          </w:tcPr>
          <w:p w14:paraId="11692205" w14:textId="523C9458" w:rsidR="00657A27" w:rsidRPr="00AE4D28" w:rsidRDefault="00657A27" w:rsidP="00AE6434">
            <w:pPr>
              <w:jc w:val="center"/>
              <w:rPr>
                <w:rFonts w:ascii="Arial Narrow" w:hAnsi="Arial Narrow" w:cs="Arial"/>
                <w:sz w:val="20"/>
                <w:szCs w:val="20"/>
              </w:rPr>
            </w:pPr>
            <w:r>
              <w:rPr>
                <w:rFonts w:ascii="Arial Narrow" w:hAnsi="Arial Narrow" w:cs="Arial"/>
                <w:sz w:val="20"/>
                <w:szCs w:val="20"/>
              </w:rPr>
              <w:t>0</w:t>
            </w:r>
          </w:p>
        </w:tc>
        <w:tc>
          <w:tcPr>
            <w:tcW w:w="720" w:type="dxa"/>
            <w:vAlign w:val="center"/>
          </w:tcPr>
          <w:p w14:paraId="094ADCBB" w14:textId="77777777" w:rsidR="00657A27" w:rsidRPr="00AE4D28" w:rsidRDefault="00657A27" w:rsidP="00AE6434">
            <w:pPr>
              <w:jc w:val="center"/>
              <w:rPr>
                <w:rFonts w:ascii="Arial Narrow" w:hAnsi="Arial Narrow" w:cs="Arial"/>
                <w:sz w:val="20"/>
                <w:szCs w:val="20"/>
              </w:rPr>
            </w:pPr>
            <w:r w:rsidRPr="00AE4D28">
              <w:rPr>
                <w:rFonts w:ascii="Arial Narrow" w:hAnsi="Arial Narrow" w:cs="Arial"/>
                <w:sz w:val="20"/>
                <w:szCs w:val="20"/>
              </w:rPr>
              <w:t>0</w:t>
            </w:r>
          </w:p>
        </w:tc>
        <w:tc>
          <w:tcPr>
            <w:tcW w:w="900" w:type="dxa"/>
            <w:shd w:val="clear" w:color="auto" w:fill="auto"/>
            <w:vAlign w:val="center"/>
          </w:tcPr>
          <w:p w14:paraId="1802AD48" w14:textId="77777777" w:rsidR="00657A27" w:rsidRPr="00AE4D28" w:rsidRDefault="00657A27" w:rsidP="00AE6434">
            <w:pPr>
              <w:jc w:val="center"/>
              <w:rPr>
                <w:rFonts w:ascii="Arial Narrow" w:hAnsi="Arial Narrow" w:cs="Arial"/>
                <w:sz w:val="20"/>
                <w:szCs w:val="20"/>
              </w:rPr>
            </w:pPr>
            <w:r w:rsidRPr="00AE4D28">
              <w:rPr>
                <w:rFonts w:ascii="Arial Narrow" w:hAnsi="Arial Narrow" w:cs="Arial"/>
                <w:sz w:val="20"/>
                <w:szCs w:val="20"/>
              </w:rPr>
              <w:t>15</w:t>
            </w:r>
          </w:p>
        </w:tc>
        <w:tc>
          <w:tcPr>
            <w:tcW w:w="990" w:type="dxa"/>
            <w:shd w:val="clear" w:color="auto" w:fill="auto"/>
            <w:vAlign w:val="center"/>
          </w:tcPr>
          <w:p w14:paraId="39BE513D" w14:textId="77777777" w:rsidR="00657A27" w:rsidRPr="00AE4D28" w:rsidRDefault="00657A27" w:rsidP="00AE6434">
            <w:pPr>
              <w:jc w:val="center"/>
              <w:rPr>
                <w:rFonts w:ascii="Arial Narrow" w:hAnsi="Arial Narrow" w:cs="Arial"/>
                <w:sz w:val="20"/>
                <w:szCs w:val="20"/>
              </w:rPr>
            </w:pPr>
            <w:r w:rsidRPr="00AE4D28">
              <w:rPr>
                <w:rFonts w:ascii="Arial Narrow" w:hAnsi="Arial Narrow" w:cs="Arial"/>
                <w:sz w:val="20"/>
                <w:szCs w:val="20"/>
              </w:rPr>
              <w:t>ppb</w:t>
            </w:r>
          </w:p>
        </w:tc>
        <w:tc>
          <w:tcPr>
            <w:tcW w:w="1918" w:type="dxa"/>
            <w:vMerge w:val="restart"/>
            <w:shd w:val="clear" w:color="auto" w:fill="auto"/>
            <w:vAlign w:val="center"/>
          </w:tcPr>
          <w:p w14:paraId="553F5FD5" w14:textId="77777777" w:rsidR="00657A27" w:rsidRPr="00AE4D28" w:rsidRDefault="00657A27" w:rsidP="00AE6434">
            <w:pPr>
              <w:rPr>
                <w:rFonts w:ascii="Arial Narrow" w:hAnsi="Arial Narrow" w:cs="Arial"/>
                <w:sz w:val="20"/>
                <w:szCs w:val="20"/>
              </w:rPr>
            </w:pPr>
            <w:r w:rsidRPr="00AE4D28">
              <w:rPr>
                <w:rFonts w:ascii="Arial Narrow" w:hAnsi="Arial Narrow" w:cs="Arial"/>
                <w:sz w:val="20"/>
                <w:szCs w:val="20"/>
              </w:rPr>
              <w:t>Corrosion of household plumbing</w:t>
            </w:r>
          </w:p>
        </w:tc>
      </w:tr>
      <w:tr w:rsidR="00657A27" w:rsidRPr="00AE4D28" w14:paraId="2B9AC9D0" w14:textId="77777777" w:rsidTr="00657A27">
        <w:trPr>
          <w:trHeight w:val="260"/>
        </w:trPr>
        <w:tc>
          <w:tcPr>
            <w:tcW w:w="893" w:type="dxa"/>
            <w:shd w:val="clear" w:color="auto" w:fill="auto"/>
            <w:vAlign w:val="center"/>
          </w:tcPr>
          <w:p w14:paraId="3CA2EE2A" w14:textId="0DF66BF9" w:rsidR="00657A27" w:rsidRPr="00AE4D28" w:rsidRDefault="00657A27" w:rsidP="00AE6434">
            <w:pPr>
              <w:jc w:val="center"/>
              <w:rPr>
                <w:rFonts w:ascii="Arial Narrow" w:hAnsi="Arial Narrow" w:cs="Arial"/>
                <w:sz w:val="20"/>
                <w:szCs w:val="20"/>
              </w:rPr>
            </w:pPr>
            <w:r>
              <w:rPr>
                <w:rFonts w:ascii="Arial Narrow" w:hAnsi="Arial Narrow" w:cs="Arial"/>
                <w:sz w:val="20"/>
                <w:szCs w:val="20"/>
              </w:rPr>
              <w:t>2023</w:t>
            </w:r>
          </w:p>
        </w:tc>
        <w:tc>
          <w:tcPr>
            <w:tcW w:w="1146" w:type="dxa"/>
            <w:shd w:val="clear" w:color="auto" w:fill="auto"/>
            <w:vAlign w:val="center"/>
          </w:tcPr>
          <w:p w14:paraId="5197A463" w14:textId="77777777" w:rsidR="00657A27" w:rsidRPr="00AE4D28" w:rsidRDefault="00657A27" w:rsidP="00AE6434">
            <w:pPr>
              <w:jc w:val="center"/>
              <w:rPr>
                <w:rFonts w:ascii="Arial Narrow" w:hAnsi="Arial Narrow" w:cs="Arial"/>
                <w:sz w:val="20"/>
                <w:szCs w:val="20"/>
              </w:rPr>
            </w:pPr>
            <w:r w:rsidRPr="00AE4D28">
              <w:rPr>
                <w:rFonts w:ascii="Arial Narrow" w:hAnsi="Arial Narrow" w:cs="Arial"/>
                <w:sz w:val="20"/>
                <w:szCs w:val="20"/>
              </w:rPr>
              <w:t>Copper</w:t>
            </w:r>
          </w:p>
        </w:tc>
        <w:tc>
          <w:tcPr>
            <w:tcW w:w="1001" w:type="dxa"/>
            <w:shd w:val="clear" w:color="auto" w:fill="auto"/>
            <w:vAlign w:val="center"/>
          </w:tcPr>
          <w:p w14:paraId="418A4FB8" w14:textId="51D0C79C" w:rsidR="00657A27" w:rsidRPr="00AE4D28" w:rsidRDefault="00657A27" w:rsidP="00AE6434">
            <w:pPr>
              <w:jc w:val="center"/>
              <w:rPr>
                <w:rFonts w:ascii="Arial Narrow" w:hAnsi="Arial Narrow" w:cs="Arial"/>
                <w:sz w:val="20"/>
                <w:szCs w:val="20"/>
              </w:rPr>
            </w:pPr>
            <w:r>
              <w:rPr>
                <w:rFonts w:ascii="Arial Narrow" w:hAnsi="Arial Narrow" w:cs="Arial"/>
                <w:sz w:val="20"/>
                <w:szCs w:val="20"/>
              </w:rPr>
              <w:t>0.113</w:t>
            </w:r>
          </w:p>
        </w:tc>
        <w:tc>
          <w:tcPr>
            <w:tcW w:w="882" w:type="dxa"/>
          </w:tcPr>
          <w:p w14:paraId="740BC25F" w14:textId="3D7633A1" w:rsidR="00657A27" w:rsidRPr="00AE4D28" w:rsidRDefault="00657A27" w:rsidP="00AE6434">
            <w:pPr>
              <w:jc w:val="center"/>
              <w:rPr>
                <w:rFonts w:ascii="Arial Narrow" w:hAnsi="Arial Narrow" w:cs="Arial"/>
                <w:sz w:val="20"/>
                <w:szCs w:val="20"/>
              </w:rPr>
            </w:pPr>
            <w:r>
              <w:rPr>
                <w:rFonts w:ascii="Arial Narrow" w:hAnsi="Arial Narrow" w:cs="Arial"/>
                <w:sz w:val="20"/>
                <w:szCs w:val="20"/>
              </w:rPr>
              <w:t>0.0291</w:t>
            </w:r>
          </w:p>
        </w:tc>
        <w:tc>
          <w:tcPr>
            <w:tcW w:w="927" w:type="dxa"/>
          </w:tcPr>
          <w:p w14:paraId="3776753D" w14:textId="49E99781" w:rsidR="00657A27" w:rsidRPr="00AE4D28" w:rsidRDefault="00657A27" w:rsidP="00AE6434">
            <w:pPr>
              <w:jc w:val="center"/>
              <w:rPr>
                <w:rFonts w:ascii="Arial Narrow" w:hAnsi="Arial Narrow" w:cs="Arial"/>
                <w:sz w:val="20"/>
                <w:szCs w:val="20"/>
              </w:rPr>
            </w:pPr>
            <w:r>
              <w:rPr>
                <w:rFonts w:ascii="Arial Narrow" w:hAnsi="Arial Narrow" w:cs="Arial"/>
                <w:sz w:val="20"/>
                <w:szCs w:val="20"/>
              </w:rPr>
              <w:t>0.132</w:t>
            </w:r>
          </w:p>
        </w:tc>
        <w:tc>
          <w:tcPr>
            <w:tcW w:w="1438" w:type="dxa"/>
            <w:shd w:val="clear" w:color="auto" w:fill="auto"/>
            <w:vAlign w:val="center"/>
          </w:tcPr>
          <w:p w14:paraId="722112F1" w14:textId="0735D69A" w:rsidR="00657A27" w:rsidRPr="00AE4D28" w:rsidRDefault="00657A27" w:rsidP="00AE6434">
            <w:pPr>
              <w:jc w:val="center"/>
              <w:rPr>
                <w:rFonts w:ascii="Arial Narrow" w:hAnsi="Arial Narrow" w:cs="Arial"/>
                <w:sz w:val="20"/>
                <w:szCs w:val="20"/>
              </w:rPr>
            </w:pPr>
            <w:r w:rsidRPr="00AE4D28">
              <w:rPr>
                <w:rFonts w:ascii="Arial Narrow" w:hAnsi="Arial Narrow" w:cs="Arial"/>
                <w:sz w:val="20"/>
                <w:szCs w:val="20"/>
              </w:rPr>
              <w:t>0</w:t>
            </w:r>
          </w:p>
        </w:tc>
        <w:tc>
          <w:tcPr>
            <w:tcW w:w="720" w:type="dxa"/>
            <w:vAlign w:val="center"/>
          </w:tcPr>
          <w:p w14:paraId="79E0A43A" w14:textId="77777777" w:rsidR="00657A27" w:rsidRPr="00AE4D28" w:rsidRDefault="00657A27" w:rsidP="00AE6434">
            <w:pPr>
              <w:jc w:val="center"/>
              <w:rPr>
                <w:rFonts w:ascii="Arial Narrow" w:hAnsi="Arial Narrow" w:cs="Arial"/>
                <w:sz w:val="20"/>
                <w:szCs w:val="20"/>
              </w:rPr>
            </w:pPr>
            <w:r w:rsidRPr="00AE4D28">
              <w:rPr>
                <w:rFonts w:ascii="Arial Narrow" w:hAnsi="Arial Narrow" w:cs="Arial"/>
                <w:sz w:val="20"/>
                <w:szCs w:val="20"/>
              </w:rPr>
              <w:t>1.3</w:t>
            </w:r>
          </w:p>
        </w:tc>
        <w:tc>
          <w:tcPr>
            <w:tcW w:w="900" w:type="dxa"/>
            <w:shd w:val="clear" w:color="auto" w:fill="auto"/>
            <w:vAlign w:val="center"/>
          </w:tcPr>
          <w:p w14:paraId="3A094EDD" w14:textId="77777777" w:rsidR="00657A27" w:rsidRPr="00AE4D28" w:rsidRDefault="00657A27" w:rsidP="00AE6434">
            <w:pPr>
              <w:jc w:val="center"/>
              <w:rPr>
                <w:rFonts w:ascii="Arial Narrow" w:hAnsi="Arial Narrow" w:cs="Arial"/>
                <w:sz w:val="20"/>
                <w:szCs w:val="20"/>
              </w:rPr>
            </w:pPr>
            <w:r w:rsidRPr="00AE4D28">
              <w:rPr>
                <w:rFonts w:ascii="Arial Narrow" w:hAnsi="Arial Narrow" w:cs="Arial"/>
                <w:sz w:val="20"/>
                <w:szCs w:val="20"/>
              </w:rPr>
              <w:t>1.3</w:t>
            </w:r>
          </w:p>
        </w:tc>
        <w:tc>
          <w:tcPr>
            <w:tcW w:w="990" w:type="dxa"/>
            <w:shd w:val="clear" w:color="auto" w:fill="auto"/>
            <w:vAlign w:val="center"/>
          </w:tcPr>
          <w:p w14:paraId="12234FA0" w14:textId="77777777" w:rsidR="00657A27" w:rsidRPr="00AE4D28" w:rsidRDefault="00657A27" w:rsidP="00AE6434">
            <w:pPr>
              <w:jc w:val="center"/>
              <w:rPr>
                <w:rFonts w:ascii="Arial Narrow" w:hAnsi="Arial Narrow" w:cs="Arial"/>
                <w:sz w:val="20"/>
                <w:szCs w:val="20"/>
              </w:rPr>
            </w:pPr>
            <w:r w:rsidRPr="00AE4D28">
              <w:rPr>
                <w:rFonts w:ascii="Arial Narrow" w:hAnsi="Arial Narrow" w:cs="Arial"/>
                <w:sz w:val="20"/>
                <w:szCs w:val="20"/>
              </w:rPr>
              <w:t>ppm</w:t>
            </w:r>
          </w:p>
        </w:tc>
        <w:tc>
          <w:tcPr>
            <w:tcW w:w="1918" w:type="dxa"/>
            <w:vMerge/>
            <w:shd w:val="clear" w:color="auto" w:fill="auto"/>
            <w:vAlign w:val="center"/>
          </w:tcPr>
          <w:p w14:paraId="6FB270B5" w14:textId="77777777" w:rsidR="00657A27" w:rsidRPr="00AE4D28" w:rsidRDefault="00657A27" w:rsidP="00AE6434">
            <w:pPr>
              <w:rPr>
                <w:rFonts w:ascii="Arial Narrow" w:hAnsi="Arial Narrow" w:cs="Arial"/>
                <w:sz w:val="20"/>
                <w:szCs w:val="20"/>
              </w:rPr>
            </w:pPr>
          </w:p>
        </w:tc>
      </w:tr>
      <w:tr w:rsidR="00657A27" w:rsidRPr="00AE4D28" w14:paraId="7C29AA12" w14:textId="77777777" w:rsidTr="00657A27">
        <w:trPr>
          <w:trHeight w:val="260"/>
        </w:trPr>
        <w:tc>
          <w:tcPr>
            <w:tcW w:w="10815" w:type="dxa"/>
            <w:gridSpan w:val="10"/>
            <w:shd w:val="clear" w:color="auto" w:fill="auto"/>
            <w:vAlign w:val="center"/>
          </w:tcPr>
          <w:p w14:paraId="2E26B931" w14:textId="6E44A544" w:rsidR="00657A27" w:rsidRPr="004C2372" w:rsidRDefault="00657A27" w:rsidP="004C2372">
            <w:pPr>
              <w:rPr>
                <w:rFonts w:ascii="Arial Narrow" w:hAnsi="Arial Narrow"/>
                <w:sz w:val="20"/>
                <w:szCs w:val="20"/>
              </w:rPr>
            </w:pPr>
            <w:r w:rsidRPr="004C2372">
              <w:rPr>
                <w:rFonts w:ascii="Arial Narrow" w:eastAsia="Aptos" w:hAnsi="Arial Narrow" w:cs="Aptos"/>
                <w:i/>
                <w:iCs/>
                <w:sz w:val="20"/>
                <w:szCs w:val="20"/>
              </w:rPr>
              <w:t>Lead can cause serious health problems, especially for pregnant women and young children. Lead in drinking water is primarily from materials and components associated with service lines and home plumbing. Aqua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w:t>
            </w:r>
          </w:p>
          <w:p w14:paraId="1E9B5C87" w14:textId="77777777" w:rsidR="00657A27" w:rsidRPr="004C2372" w:rsidRDefault="00657A27" w:rsidP="004C2372">
            <w:pPr>
              <w:ind w:left="2160"/>
              <w:rPr>
                <w:rFonts w:ascii="Arial Narrow" w:hAnsi="Arial Narrow"/>
                <w:sz w:val="20"/>
                <w:szCs w:val="20"/>
              </w:rPr>
            </w:pPr>
            <w:r w:rsidRPr="004C2372">
              <w:rPr>
                <w:rFonts w:ascii="Arial Narrow" w:eastAsia="Aptos" w:hAnsi="Arial Narrow" w:cs="Aptos"/>
                <w:i/>
                <w:iCs/>
                <w:sz w:val="20"/>
                <w:szCs w:val="20"/>
              </w:rPr>
              <w:t xml:space="preserve"> </w:t>
            </w:r>
          </w:p>
          <w:p w14:paraId="493964B5" w14:textId="101A50FC" w:rsidR="00657A27" w:rsidRPr="004C2372" w:rsidRDefault="00657A27" w:rsidP="004C2372">
            <w:pPr>
              <w:rPr>
                <w:rFonts w:ascii="Arial Narrow" w:hAnsi="Arial Narrow"/>
                <w:sz w:val="20"/>
                <w:szCs w:val="20"/>
              </w:rPr>
            </w:pPr>
            <w:r w:rsidRPr="004C2372">
              <w:rPr>
                <w:rFonts w:ascii="Arial Narrow" w:eastAsia="Aptos" w:hAnsi="Arial Narrow" w:cs="Aptos"/>
                <w:i/>
                <w:iCs/>
                <w:sz w:val="20"/>
                <w:szCs w:val="20"/>
              </w:rPr>
              <w:t xml:space="preserve">If you are concerned about lead in your water and wish to have your water tested, </w:t>
            </w:r>
            <w:r w:rsidRPr="00657A27">
              <w:rPr>
                <w:rFonts w:ascii="Arial Narrow" w:eastAsia="Aptos" w:hAnsi="Arial Narrow" w:cs="Aptos"/>
                <w:i/>
                <w:iCs/>
                <w:sz w:val="20"/>
                <w:szCs w:val="20"/>
                <w:highlight w:val="yellow"/>
              </w:rPr>
              <w:t>contact us at 254-776-1999.</w:t>
            </w:r>
            <w:r w:rsidRPr="004C2372">
              <w:rPr>
                <w:rFonts w:ascii="Arial Narrow" w:eastAsia="Aptos" w:hAnsi="Arial Narrow" w:cs="Aptos"/>
                <w:i/>
                <w:iCs/>
                <w:sz w:val="20"/>
                <w:szCs w:val="20"/>
              </w:rPr>
              <w:t xml:space="preserve"> Information on lead in drinking water, testing methods, and steps you can take to minimize exposure is available at http://www.epa.gov/safewater/lead.</w:t>
            </w:r>
          </w:p>
          <w:p w14:paraId="39D96067" w14:textId="77777777" w:rsidR="00657A27" w:rsidRPr="004C2372" w:rsidRDefault="00657A27" w:rsidP="004C2372">
            <w:pPr>
              <w:ind w:left="2160"/>
              <w:rPr>
                <w:rFonts w:ascii="Arial Narrow" w:hAnsi="Arial Narrow"/>
                <w:sz w:val="20"/>
                <w:szCs w:val="20"/>
              </w:rPr>
            </w:pPr>
            <w:r w:rsidRPr="004C2372">
              <w:rPr>
                <w:rFonts w:ascii="Arial Narrow" w:eastAsia="Aptos" w:hAnsi="Arial Narrow" w:cs="Aptos"/>
                <w:i/>
                <w:iCs/>
                <w:sz w:val="20"/>
                <w:szCs w:val="20"/>
              </w:rPr>
              <w:t xml:space="preserve"> </w:t>
            </w:r>
          </w:p>
          <w:p w14:paraId="6354116E" w14:textId="4A785BCE" w:rsidR="00657A27" w:rsidRPr="004C2372" w:rsidRDefault="00657A27" w:rsidP="004C2372">
            <w:pPr>
              <w:rPr>
                <w:rFonts w:ascii="Arial Narrow" w:hAnsi="Arial Narrow"/>
                <w:sz w:val="20"/>
                <w:szCs w:val="20"/>
              </w:rPr>
            </w:pPr>
            <w:r w:rsidRPr="004C2372">
              <w:rPr>
                <w:rFonts w:ascii="Arial Narrow" w:eastAsia="Aptos" w:hAnsi="Arial Narrow" w:cs="Aptos"/>
                <w:i/>
                <w:iCs/>
                <w:sz w:val="20"/>
                <w:szCs w:val="20"/>
              </w:rPr>
              <w:t>A service line inventory has been prepared for this system and shows the composition of your service line</w:t>
            </w:r>
            <w:r w:rsidRPr="00657A27">
              <w:rPr>
                <w:rFonts w:ascii="Arial Narrow" w:eastAsia="Aptos" w:hAnsi="Arial Narrow" w:cs="Aptos"/>
                <w:i/>
                <w:iCs/>
                <w:sz w:val="20"/>
                <w:szCs w:val="20"/>
                <w:highlight w:val="yellow"/>
              </w:rPr>
              <w:t>.  The inventory may be viewed  contacting the office at 254-776-1999 or emailing service@springvalleywatersupply.com</w:t>
            </w:r>
          </w:p>
          <w:p w14:paraId="6C3D065A" w14:textId="076AFADE" w:rsidR="00657A27" w:rsidRPr="008D6562" w:rsidRDefault="00657A27" w:rsidP="008D6562">
            <w:pPr>
              <w:tabs>
                <w:tab w:val="left" w:pos="8280"/>
              </w:tabs>
              <w:spacing w:before="120"/>
              <w:rPr>
                <w:rFonts w:ascii="Arial Narrow" w:hAnsi="Arial Narrow"/>
                <w:sz w:val="20"/>
              </w:rPr>
            </w:pPr>
          </w:p>
        </w:tc>
      </w:tr>
    </w:tbl>
    <w:p w14:paraId="1B71FEB6" w14:textId="77777777" w:rsidR="00780297" w:rsidRDefault="00780297" w:rsidP="00317CC4">
      <w:pPr>
        <w:rPr>
          <w:rFonts w:ascii="Arial Narrow" w:hAnsi="Arial Narrow" w:cs="Arial"/>
          <w:b/>
          <w:sz w:val="20"/>
          <w:szCs w:val="20"/>
        </w:rPr>
      </w:pPr>
    </w:p>
    <w:p w14:paraId="20D602AD" w14:textId="77777777" w:rsidR="00780297" w:rsidRDefault="00780297" w:rsidP="00317CC4">
      <w:pPr>
        <w:rPr>
          <w:rFonts w:ascii="Arial Narrow" w:hAnsi="Arial Narrow" w:cs="Arial"/>
          <w:b/>
          <w:sz w:val="20"/>
          <w:szCs w:val="20"/>
        </w:rPr>
      </w:pPr>
    </w:p>
    <w:p w14:paraId="656E6CA6" w14:textId="27C7655A" w:rsidR="00DD371D" w:rsidRDefault="00574CB0" w:rsidP="00317CC4">
      <w:pPr>
        <w:rPr>
          <w:rFonts w:ascii="Arial Narrow" w:hAnsi="Arial Narrow" w:cs="Arial"/>
          <w:b/>
          <w:sz w:val="20"/>
          <w:szCs w:val="20"/>
        </w:rPr>
      </w:pPr>
      <w:r w:rsidRPr="00780297">
        <w:rPr>
          <w:rFonts w:ascii="Arial Narrow" w:hAnsi="Arial Narrow" w:cs="Arial"/>
          <w:sz w:val="20"/>
          <w:szCs w:val="20"/>
        </w:rPr>
        <w:br w:type="page"/>
      </w:r>
      <w:r w:rsidR="00C7113E">
        <w:rPr>
          <w:rFonts w:ascii="Arial Narrow" w:hAnsi="Arial Narrow" w:cs="Arial"/>
          <w:b/>
          <w:sz w:val="20"/>
          <w:szCs w:val="20"/>
        </w:rPr>
        <w:lastRenderedPageBreak/>
        <w:t>Spring Valley</w:t>
      </w:r>
      <w:r w:rsidR="00370943">
        <w:rPr>
          <w:rFonts w:ascii="Arial Narrow" w:hAnsi="Arial Narrow" w:cs="Arial"/>
          <w:b/>
          <w:sz w:val="20"/>
          <w:szCs w:val="20"/>
        </w:rPr>
        <w:t xml:space="preserve"> WSC</w:t>
      </w:r>
      <w:r w:rsidR="00DD371D" w:rsidRPr="00AE4D28">
        <w:rPr>
          <w:rFonts w:ascii="Arial Narrow" w:hAnsi="Arial Narrow" w:cs="Arial"/>
          <w:b/>
          <w:sz w:val="20"/>
          <w:szCs w:val="20"/>
        </w:rPr>
        <w:t xml:space="preserve"> </w:t>
      </w:r>
      <w:r w:rsidR="00390637">
        <w:rPr>
          <w:rFonts w:ascii="Arial Narrow" w:hAnsi="Arial Narrow"/>
          <w:sz w:val="22"/>
          <w:szCs w:val="22"/>
        </w:rPr>
        <w:t xml:space="preserve"> </w:t>
      </w:r>
      <w:r w:rsidR="00DD371D" w:rsidRPr="00AE4D28">
        <w:rPr>
          <w:rFonts w:ascii="Arial Narrow" w:hAnsi="Arial Narrow"/>
          <w:sz w:val="22"/>
          <w:szCs w:val="22"/>
        </w:rPr>
        <w:tab/>
      </w:r>
      <w:r w:rsidR="00DD371D" w:rsidRPr="00AE4D28">
        <w:rPr>
          <w:rFonts w:ascii="Arial Narrow" w:hAnsi="Arial Narrow"/>
          <w:sz w:val="22"/>
          <w:szCs w:val="22"/>
        </w:rPr>
        <w:tab/>
      </w:r>
      <w:r w:rsidR="00DD371D" w:rsidRPr="00AE4D28">
        <w:rPr>
          <w:rFonts w:ascii="Arial Narrow" w:hAnsi="Arial Narrow"/>
          <w:sz w:val="22"/>
          <w:szCs w:val="22"/>
        </w:rPr>
        <w:tab/>
      </w:r>
      <w:r w:rsidR="00DD371D" w:rsidRPr="00AE4D28">
        <w:rPr>
          <w:rFonts w:ascii="Arial Narrow" w:hAnsi="Arial Narrow"/>
          <w:sz w:val="22"/>
          <w:szCs w:val="22"/>
        </w:rPr>
        <w:tab/>
      </w:r>
      <w:r w:rsidR="00DD371D" w:rsidRPr="00AE4D28">
        <w:rPr>
          <w:rFonts w:ascii="Arial Narrow" w:hAnsi="Arial Narrow"/>
          <w:sz w:val="22"/>
          <w:szCs w:val="22"/>
        </w:rPr>
        <w:tab/>
      </w:r>
      <w:r w:rsidR="00DD371D" w:rsidRPr="00AE4D28">
        <w:rPr>
          <w:rFonts w:ascii="Arial Narrow" w:hAnsi="Arial Narrow"/>
          <w:sz w:val="22"/>
          <w:szCs w:val="22"/>
        </w:rPr>
        <w:tab/>
      </w:r>
      <w:r w:rsidR="00DD371D" w:rsidRPr="00AE4D28">
        <w:rPr>
          <w:rFonts w:ascii="Arial Narrow" w:hAnsi="Arial Narrow"/>
          <w:sz w:val="22"/>
          <w:szCs w:val="22"/>
        </w:rPr>
        <w:tab/>
      </w:r>
      <w:r w:rsidR="00DD371D" w:rsidRPr="00AE4D28">
        <w:rPr>
          <w:rFonts w:ascii="Arial Narrow" w:hAnsi="Arial Narrow"/>
          <w:sz w:val="22"/>
          <w:szCs w:val="22"/>
        </w:rPr>
        <w:tab/>
        <w:t xml:space="preserve">         </w:t>
      </w:r>
      <w:r w:rsidR="00370943">
        <w:rPr>
          <w:rFonts w:ascii="Arial Narrow" w:hAnsi="Arial Narrow"/>
          <w:sz w:val="22"/>
          <w:szCs w:val="22"/>
        </w:rPr>
        <w:tab/>
      </w:r>
      <w:r w:rsidR="00370943">
        <w:rPr>
          <w:rFonts w:ascii="Arial Narrow" w:hAnsi="Arial Narrow"/>
          <w:sz w:val="22"/>
          <w:szCs w:val="22"/>
        </w:rPr>
        <w:tab/>
      </w:r>
      <w:r w:rsidR="00DD371D" w:rsidRPr="00AE4D28">
        <w:rPr>
          <w:rFonts w:ascii="Arial Narrow" w:hAnsi="Arial Narrow"/>
          <w:sz w:val="22"/>
          <w:szCs w:val="22"/>
        </w:rPr>
        <w:t xml:space="preserve">  </w:t>
      </w:r>
      <w:r w:rsidR="00BA38B3">
        <w:rPr>
          <w:rFonts w:ascii="Arial Narrow" w:hAnsi="Arial Narrow"/>
          <w:sz w:val="22"/>
          <w:szCs w:val="22"/>
        </w:rPr>
        <w:t xml:space="preserve">     </w:t>
      </w:r>
      <w:r w:rsidR="00BA38B3">
        <w:rPr>
          <w:rFonts w:ascii="Arial Narrow" w:hAnsi="Arial Narrow"/>
          <w:sz w:val="22"/>
          <w:szCs w:val="22"/>
        </w:rPr>
        <w:tab/>
        <w:t xml:space="preserve">           </w:t>
      </w:r>
      <w:r w:rsidR="00370943">
        <w:rPr>
          <w:rFonts w:ascii="Arial Narrow" w:hAnsi="Arial Narrow" w:cs="Arial"/>
          <w:b/>
          <w:sz w:val="20"/>
          <w:szCs w:val="20"/>
        </w:rPr>
        <w:t>TX1550044</w:t>
      </w:r>
    </w:p>
    <w:p w14:paraId="54E161F6" w14:textId="77777777" w:rsidR="00780297" w:rsidRDefault="00780297" w:rsidP="00317CC4">
      <w:pPr>
        <w:rPr>
          <w:rFonts w:ascii="Arial Narrow" w:hAnsi="Arial Narrow" w:cs="Arial"/>
          <w:b/>
          <w:sz w:val="20"/>
          <w:szCs w:val="20"/>
        </w:rPr>
      </w:pPr>
    </w:p>
    <w:p w14:paraId="260F218B" w14:textId="77777777" w:rsidR="00780297" w:rsidRDefault="00780297" w:rsidP="00317CC4">
      <w:pPr>
        <w:rPr>
          <w:rFonts w:ascii="Arial Narrow" w:hAnsi="Arial Narrow" w:cs="Arial"/>
          <w:b/>
          <w:sz w:val="20"/>
          <w:szCs w:val="20"/>
        </w:rPr>
      </w:pPr>
    </w:p>
    <w:p w14:paraId="5BAD4A85" w14:textId="77777777" w:rsidR="00780297" w:rsidRPr="00AE4D28" w:rsidRDefault="00780297" w:rsidP="00780297">
      <w:pPr>
        <w:rPr>
          <w:rFonts w:ascii="Arial Narrow" w:hAnsi="Arial Narrow"/>
          <w:b/>
          <w:sz w:val="20"/>
          <w:szCs w:val="20"/>
        </w:rPr>
      </w:pPr>
      <w:r w:rsidRPr="00AE4D28">
        <w:rPr>
          <w:rFonts w:ascii="Arial Narrow" w:hAnsi="Arial Narrow"/>
          <w:b/>
          <w:sz w:val="20"/>
          <w:szCs w:val="20"/>
        </w:rPr>
        <w:t>Disinfection Byproducts</w:t>
      </w:r>
      <w:r>
        <w:rPr>
          <w:rFonts w:ascii="Arial Narrow" w:hAnsi="Arial Narrow"/>
          <w:b/>
          <w:sz w:val="20"/>
          <w:szCs w:val="20"/>
        </w:rPr>
        <w:t>- Spring Valley Distribution System</w:t>
      </w:r>
    </w:p>
    <w:tbl>
      <w:tblPr>
        <w:tblW w:w="10787"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25"/>
        <w:gridCol w:w="1954"/>
        <w:gridCol w:w="827"/>
        <w:gridCol w:w="882"/>
        <w:gridCol w:w="927"/>
        <w:gridCol w:w="765"/>
        <w:gridCol w:w="855"/>
        <w:gridCol w:w="900"/>
        <w:gridCol w:w="2852"/>
      </w:tblGrid>
      <w:tr w:rsidR="00780297" w:rsidRPr="00AE4D28" w14:paraId="0ABB9938" w14:textId="77777777" w:rsidTr="00780297">
        <w:trPr>
          <w:trHeight w:val="510"/>
        </w:trPr>
        <w:tc>
          <w:tcPr>
            <w:tcW w:w="825" w:type="dxa"/>
            <w:shd w:val="clear" w:color="auto" w:fill="auto"/>
            <w:vAlign w:val="center"/>
          </w:tcPr>
          <w:p w14:paraId="2210BCE4" w14:textId="77777777" w:rsidR="00780297" w:rsidRPr="00AE4D28" w:rsidRDefault="00780297" w:rsidP="002D4F9A">
            <w:pPr>
              <w:jc w:val="center"/>
              <w:rPr>
                <w:rFonts w:ascii="Arial Narrow" w:hAnsi="Arial Narrow" w:cs="Arial"/>
                <w:sz w:val="20"/>
                <w:szCs w:val="20"/>
              </w:rPr>
            </w:pPr>
            <w:r w:rsidRPr="00AE4D28">
              <w:rPr>
                <w:rFonts w:ascii="Arial Narrow" w:hAnsi="Arial Narrow" w:cs="Arial"/>
                <w:sz w:val="20"/>
                <w:szCs w:val="20"/>
              </w:rPr>
              <w:t>Year</w:t>
            </w:r>
          </w:p>
        </w:tc>
        <w:tc>
          <w:tcPr>
            <w:tcW w:w="1954" w:type="dxa"/>
            <w:shd w:val="clear" w:color="auto" w:fill="auto"/>
            <w:vAlign w:val="center"/>
          </w:tcPr>
          <w:p w14:paraId="772B31DE" w14:textId="77777777" w:rsidR="00780297" w:rsidRPr="00AE4D28" w:rsidRDefault="00780297" w:rsidP="002D4F9A">
            <w:pPr>
              <w:jc w:val="center"/>
              <w:rPr>
                <w:rFonts w:ascii="Arial Narrow" w:hAnsi="Arial Narrow" w:cs="Arial"/>
                <w:sz w:val="20"/>
                <w:szCs w:val="20"/>
              </w:rPr>
            </w:pPr>
            <w:r w:rsidRPr="00AE4D28">
              <w:rPr>
                <w:rFonts w:ascii="Arial Narrow" w:hAnsi="Arial Narrow" w:cs="Arial"/>
                <w:sz w:val="20"/>
                <w:szCs w:val="20"/>
              </w:rPr>
              <w:t>Contaminant</w:t>
            </w:r>
          </w:p>
        </w:tc>
        <w:tc>
          <w:tcPr>
            <w:tcW w:w="827" w:type="dxa"/>
            <w:shd w:val="clear" w:color="auto" w:fill="auto"/>
            <w:vAlign w:val="center"/>
          </w:tcPr>
          <w:p w14:paraId="4F2516F2" w14:textId="77777777" w:rsidR="00780297" w:rsidRPr="00AE4D28" w:rsidRDefault="00780297" w:rsidP="002D4F9A">
            <w:pPr>
              <w:jc w:val="center"/>
              <w:rPr>
                <w:rFonts w:ascii="Arial Narrow" w:hAnsi="Arial Narrow" w:cs="Arial"/>
                <w:sz w:val="20"/>
                <w:szCs w:val="20"/>
              </w:rPr>
            </w:pPr>
            <w:r w:rsidRPr="00AE4D28">
              <w:rPr>
                <w:rFonts w:ascii="Arial Narrow" w:hAnsi="Arial Narrow" w:cs="Arial"/>
                <w:sz w:val="20"/>
                <w:szCs w:val="20"/>
              </w:rPr>
              <w:t>Average Level</w:t>
            </w:r>
          </w:p>
        </w:tc>
        <w:tc>
          <w:tcPr>
            <w:tcW w:w="882" w:type="dxa"/>
            <w:shd w:val="clear" w:color="auto" w:fill="auto"/>
            <w:vAlign w:val="center"/>
          </w:tcPr>
          <w:p w14:paraId="5CEE2125" w14:textId="77777777" w:rsidR="00780297" w:rsidRPr="00AE4D28" w:rsidRDefault="00780297" w:rsidP="002D4F9A">
            <w:pPr>
              <w:jc w:val="center"/>
              <w:rPr>
                <w:rFonts w:ascii="Arial Narrow" w:hAnsi="Arial Narrow" w:cs="Arial"/>
                <w:sz w:val="20"/>
                <w:szCs w:val="20"/>
              </w:rPr>
            </w:pPr>
            <w:r w:rsidRPr="00AE4D28">
              <w:rPr>
                <w:rFonts w:ascii="Arial Narrow" w:hAnsi="Arial Narrow" w:cs="Arial"/>
                <w:sz w:val="20"/>
                <w:szCs w:val="20"/>
              </w:rPr>
              <w:t>Minimum Level</w:t>
            </w:r>
          </w:p>
        </w:tc>
        <w:tc>
          <w:tcPr>
            <w:tcW w:w="927" w:type="dxa"/>
            <w:shd w:val="clear" w:color="auto" w:fill="auto"/>
            <w:vAlign w:val="center"/>
          </w:tcPr>
          <w:p w14:paraId="367A8379" w14:textId="77777777" w:rsidR="00780297" w:rsidRPr="00AE4D28" w:rsidRDefault="00780297" w:rsidP="002D4F9A">
            <w:pPr>
              <w:jc w:val="center"/>
              <w:rPr>
                <w:rFonts w:ascii="Arial Narrow" w:hAnsi="Arial Narrow" w:cs="Arial"/>
                <w:sz w:val="20"/>
                <w:szCs w:val="20"/>
              </w:rPr>
            </w:pPr>
            <w:r w:rsidRPr="00AE4D28">
              <w:rPr>
                <w:rFonts w:ascii="Arial Narrow" w:hAnsi="Arial Narrow" w:cs="Arial"/>
                <w:sz w:val="20"/>
                <w:szCs w:val="20"/>
              </w:rPr>
              <w:t>Maximum Level</w:t>
            </w:r>
          </w:p>
        </w:tc>
        <w:tc>
          <w:tcPr>
            <w:tcW w:w="765" w:type="dxa"/>
            <w:shd w:val="clear" w:color="auto" w:fill="auto"/>
            <w:vAlign w:val="center"/>
          </w:tcPr>
          <w:p w14:paraId="15129C8A" w14:textId="77777777" w:rsidR="00780297" w:rsidRPr="00AE4D28" w:rsidRDefault="00780297" w:rsidP="002D4F9A">
            <w:pPr>
              <w:jc w:val="center"/>
              <w:rPr>
                <w:rFonts w:ascii="Arial Narrow" w:hAnsi="Arial Narrow" w:cs="Arial"/>
                <w:sz w:val="20"/>
                <w:szCs w:val="20"/>
              </w:rPr>
            </w:pPr>
            <w:r w:rsidRPr="00AE4D28">
              <w:rPr>
                <w:rFonts w:ascii="Arial Narrow" w:hAnsi="Arial Narrow" w:cs="Arial"/>
                <w:sz w:val="20"/>
                <w:szCs w:val="20"/>
              </w:rPr>
              <w:t>MCL</w:t>
            </w:r>
          </w:p>
        </w:tc>
        <w:tc>
          <w:tcPr>
            <w:tcW w:w="855" w:type="dxa"/>
            <w:shd w:val="clear" w:color="auto" w:fill="auto"/>
            <w:vAlign w:val="center"/>
          </w:tcPr>
          <w:p w14:paraId="060C1CF9" w14:textId="77777777" w:rsidR="00780297" w:rsidRPr="00AE4D28" w:rsidRDefault="00780297" w:rsidP="002D4F9A">
            <w:pPr>
              <w:jc w:val="center"/>
              <w:rPr>
                <w:rFonts w:ascii="Arial Narrow" w:hAnsi="Arial Narrow" w:cs="Arial"/>
                <w:sz w:val="20"/>
                <w:szCs w:val="20"/>
              </w:rPr>
            </w:pPr>
            <w:r w:rsidRPr="00AE4D28">
              <w:rPr>
                <w:rFonts w:ascii="Arial Narrow" w:hAnsi="Arial Narrow" w:cs="Arial"/>
                <w:sz w:val="20"/>
                <w:szCs w:val="20"/>
              </w:rPr>
              <w:t>MCLG</w:t>
            </w:r>
          </w:p>
        </w:tc>
        <w:tc>
          <w:tcPr>
            <w:tcW w:w="900" w:type="dxa"/>
            <w:shd w:val="clear" w:color="auto" w:fill="auto"/>
            <w:vAlign w:val="center"/>
          </w:tcPr>
          <w:p w14:paraId="19C030D6" w14:textId="77777777" w:rsidR="00780297" w:rsidRPr="00AE4D28" w:rsidRDefault="00780297" w:rsidP="002D4F9A">
            <w:pPr>
              <w:jc w:val="center"/>
              <w:rPr>
                <w:rFonts w:ascii="Arial Narrow" w:hAnsi="Arial Narrow" w:cs="Arial"/>
                <w:sz w:val="20"/>
                <w:szCs w:val="20"/>
              </w:rPr>
            </w:pPr>
            <w:r w:rsidRPr="00AE4D28">
              <w:rPr>
                <w:rFonts w:ascii="Arial Narrow" w:hAnsi="Arial Narrow" w:cs="Arial"/>
                <w:sz w:val="20"/>
                <w:szCs w:val="20"/>
              </w:rPr>
              <w:t>Unit of Measure</w:t>
            </w:r>
          </w:p>
        </w:tc>
        <w:tc>
          <w:tcPr>
            <w:tcW w:w="2852" w:type="dxa"/>
            <w:shd w:val="clear" w:color="auto" w:fill="auto"/>
            <w:vAlign w:val="center"/>
          </w:tcPr>
          <w:p w14:paraId="7D1E33F1" w14:textId="77777777" w:rsidR="00780297" w:rsidRPr="00AE4D28" w:rsidRDefault="00780297" w:rsidP="002D4F9A">
            <w:pPr>
              <w:jc w:val="center"/>
              <w:rPr>
                <w:rFonts w:ascii="Arial Narrow" w:hAnsi="Arial Narrow" w:cs="Arial"/>
                <w:sz w:val="20"/>
                <w:szCs w:val="20"/>
              </w:rPr>
            </w:pPr>
            <w:r w:rsidRPr="00AE4D28">
              <w:rPr>
                <w:rFonts w:ascii="Arial Narrow" w:hAnsi="Arial Narrow" w:cs="Arial"/>
                <w:sz w:val="20"/>
                <w:szCs w:val="20"/>
              </w:rPr>
              <w:t>Source of Contaminant</w:t>
            </w:r>
          </w:p>
        </w:tc>
      </w:tr>
      <w:tr w:rsidR="00780297" w:rsidRPr="00AE4D28" w14:paraId="50FAAFB5" w14:textId="77777777" w:rsidTr="00780297">
        <w:trPr>
          <w:trHeight w:val="278"/>
        </w:trPr>
        <w:tc>
          <w:tcPr>
            <w:tcW w:w="825" w:type="dxa"/>
            <w:shd w:val="clear" w:color="auto" w:fill="auto"/>
            <w:vAlign w:val="center"/>
          </w:tcPr>
          <w:p w14:paraId="59F1A5C6" w14:textId="77777777" w:rsidR="00780297" w:rsidRPr="00AE4D28" w:rsidRDefault="00780297" w:rsidP="002D4F9A">
            <w:pPr>
              <w:jc w:val="center"/>
              <w:rPr>
                <w:rFonts w:ascii="Arial Narrow" w:hAnsi="Arial Narrow" w:cs="Arial"/>
                <w:sz w:val="20"/>
                <w:szCs w:val="20"/>
              </w:rPr>
            </w:pPr>
            <w:r>
              <w:rPr>
                <w:rFonts w:ascii="Arial Narrow" w:hAnsi="Arial Narrow" w:cs="Arial"/>
                <w:sz w:val="20"/>
                <w:szCs w:val="20"/>
              </w:rPr>
              <w:t>2024</w:t>
            </w:r>
          </w:p>
        </w:tc>
        <w:tc>
          <w:tcPr>
            <w:tcW w:w="1954" w:type="dxa"/>
            <w:shd w:val="clear" w:color="auto" w:fill="auto"/>
            <w:vAlign w:val="center"/>
          </w:tcPr>
          <w:p w14:paraId="2671921F" w14:textId="77777777" w:rsidR="00780297" w:rsidRPr="00AE4D28" w:rsidRDefault="00780297" w:rsidP="002D4F9A">
            <w:pPr>
              <w:jc w:val="center"/>
              <w:rPr>
                <w:rFonts w:ascii="Arial Narrow" w:hAnsi="Arial Narrow" w:cs="Arial"/>
                <w:sz w:val="20"/>
                <w:szCs w:val="20"/>
              </w:rPr>
            </w:pPr>
            <w:r w:rsidRPr="00AE4D28">
              <w:rPr>
                <w:rFonts w:ascii="Arial Narrow" w:hAnsi="Arial Narrow" w:cs="Arial"/>
                <w:sz w:val="20"/>
                <w:szCs w:val="20"/>
              </w:rPr>
              <w:t xml:space="preserve">Total Haloacetic Acids </w:t>
            </w:r>
          </w:p>
        </w:tc>
        <w:tc>
          <w:tcPr>
            <w:tcW w:w="827" w:type="dxa"/>
            <w:shd w:val="clear" w:color="auto" w:fill="auto"/>
            <w:vAlign w:val="center"/>
          </w:tcPr>
          <w:p w14:paraId="6DFF6608" w14:textId="77777777" w:rsidR="00780297" w:rsidRPr="00AE4D28" w:rsidRDefault="00780297" w:rsidP="002D4F9A">
            <w:pPr>
              <w:jc w:val="center"/>
              <w:rPr>
                <w:rFonts w:ascii="Arial Narrow" w:hAnsi="Arial Narrow" w:cs="Arial"/>
                <w:sz w:val="20"/>
                <w:szCs w:val="20"/>
              </w:rPr>
            </w:pPr>
            <w:r>
              <w:rPr>
                <w:rFonts w:ascii="Arial Narrow" w:hAnsi="Arial Narrow" w:cs="Arial"/>
                <w:sz w:val="20"/>
                <w:szCs w:val="20"/>
              </w:rPr>
              <w:t>13.3</w:t>
            </w:r>
          </w:p>
        </w:tc>
        <w:tc>
          <w:tcPr>
            <w:tcW w:w="882" w:type="dxa"/>
            <w:shd w:val="clear" w:color="auto" w:fill="auto"/>
            <w:vAlign w:val="center"/>
          </w:tcPr>
          <w:p w14:paraId="79FA38A3" w14:textId="77777777" w:rsidR="00780297" w:rsidRPr="00AE4D28" w:rsidRDefault="00780297" w:rsidP="002D4F9A">
            <w:pPr>
              <w:jc w:val="center"/>
              <w:rPr>
                <w:rFonts w:ascii="Arial Narrow" w:hAnsi="Arial Narrow" w:cs="Arial"/>
                <w:sz w:val="20"/>
                <w:szCs w:val="20"/>
              </w:rPr>
            </w:pPr>
            <w:r>
              <w:rPr>
                <w:rFonts w:ascii="Arial Narrow" w:hAnsi="Arial Narrow" w:cs="Arial"/>
                <w:sz w:val="20"/>
                <w:szCs w:val="20"/>
              </w:rPr>
              <w:t>12.4</w:t>
            </w:r>
          </w:p>
        </w:tc>
        <w:tc>
          <w:tcPr>
            <w:tcW w:w="927" w:type="dxa"/>
            <w:shd w:val="clear" w:color="auto" w:fill="auto"/>
            <w:vAlign w:val="center"/>
          </w:tcPr>
          <w:p w14:paraId="0F5BCF9C" w14:textId="77777777" w:rsidR="00780297" w:rsidRPr="00AE4D28" w:rsidRDefault="00780297" w:rsidP="002D4F9A">
            <w:pPr>
              <w:jc w:val="center"/>
              <w:rPr>
                <w:rFonts w:ascii="Arial Narrow" w:hAnsi="Arial Narrow" w:cs="Arial"/>
                <w:sz w:val="20"/>
                <w:szCs w:val="20"/>
              </w:rPr>
            </w:pPr>
            <w:r>
              <w:rPr>
                <w:rFonts w:ascii="Arial Narrow" w:hAnsi="Arial Narrow" w:cs="Arial"/>
                <w:sz w:val="20"/>
                <w:szCs w:val="20"/>
              </w:rPr>
              <w:t>14.2</w:t>
            </w:r>
          </w:p>
        </w:tc>
        <w:tc>
          <w:tcPr>
            <w:tcW w:w="765" w:type="dxa"/>
            <w:shd w:val="clear" w:color="auto" w:fill="auto"/>
            <w:vAlign w:val="center"/>
          </w:tcPr>
          <w:p w14:paraId="50385A07" w14:textId="77777777" w:rsidR="00780297" w:rsidRPr="00AE4D28" w:rsidRDefault="00780297" w:rsidP="002D4F9A">
            <w:pPr>
              <w:jc w:val="center"/>
              <w:rPr>
                <w:rFonts w:ascii="Arial Narrow" w:hAnsi="Arial Narrow" w:cs="Arial"/>
                <w:sz w:val="20"/>
                <w:szCs w:val="20"/>
              </w:rPr>
            </w:pPr>
            <w:r w:rsidRPr="00AE4D28">
              <w:rPr>
                <w:rFonts w:ascii="Arial Narrow" w:hAnsi="Arial Narrow" w:cs="Arial"/>
                <w:sz w:val="20"/>
                <w:szCs w:val="20"/>
              </w:rPr>
              <w:t>60</w:t>
            </w:r>
          </w:p>
        </w:tc>
        <w:tc>
          <w:tcPr>
            <w:tcW w:w="855" w:type="dxa"/>
            <w:shd w:val="clear" w:color="auto" w:fill="auto"/>
            <w:vAlign w:val="center"/>
          </w:tcPr>
          <w:p w14:paraId="1CE2ADE4" w14:textId="77777777" w:rsidR="00780297" w:rsidRPr="00AE4D28" w:rsidRDefault="00780297" w:rsidP="002D4F9A">
            <w:pPr>
              <w:jc w:val="center"/>
              <w:rPr>
                <w:rFonts w:ascii="Arial Narrow" w:hAnsi="Arial Narrow" w:cs="Arial"/>
                <w:sz w:val="20"/>
                <w:szCs w:val="20"/>
              </w:rPr>
            </w:pPr>
            <w:r>
              <w:rPr>
                <w:rFonts w:ascii="Arial Narrow" w:hAnsi="Arial Narrow" w:cs="Arial"/>
                <w:sz w:val="20"/>
                <w:szCs w:val="20"/>
              </w:rPr>
              <w:t>NA</w:t>
            </w:r>
          </w:p>
        </w:tc>
        <w:tc>
          <w:tcPr>
            <w:tcW w:w="900" w:type="dxa"/>
            <w:shd w:val="clear" w:color="auto" w:fill="auto"/>
            <w:vAlign w:val="center"/>
          </w:tcPr>
          <w:p w14:paraId="3F35B428" w14:textId="77777777" w:rsidR="00780297" w:rsidRPr="00AE4D28" w:rsidRDefault="00780297" w:rsidP="002D4F9A">
            <w:pPr>
              <w:jc w:val="center"/>
              <w:rPr>
                <w:rFonts w:ascii="Arial Narrow" w:hAnsi="Arial Narrow" w:cs="Arial"/>
                <w:sz w:val="20"/>
                <w:szCs w:val="20"/>
              </w:rPr>
            </w:pPr>
            <w:r w:rsidRPr="00AE4D28">
              <w:rPr>
                <w:rFonts w:ascii="Arial Narrow" w:hAnsi="Arial Narrow" w:cs="Arial"/>
                <w:sz w:val="20"/>
                <w:szCs w:val="20"/>
              </w:rPr>
              <w:t>ppb</w:t>
            </w:r>
          </w:p>
        </w:tc>
        <w:tc>
          <w:tcPr>
            <w:tcW w:w="2852" w:type="dxa"/>
            <w:vMerge w:val="restart"/>
            <w:shd w:val="clear" w:color="auto" w:fill="auto"/>
            <w:vAlign w:val="center"/>
          </w:tcPr>
          <w:p w14:paraId="0A4D4271" w14:textId="77777777" w:rsidR="00780297" w:rsidRPr="00AE4D28" w:rsidRDefault="00780297" w:rsidP="002D4F9A">
            <w:pPr>
              <w:rPr>
                <w:rFonts w:ascii="Arial Narrow" w:hAnsi="Arial Narrow" w:cs="Arial"/>
                <w:sz w:val="20"/>
                <w:szCs w:val="20"/>
              </w:rPr>
            </w:pPr>
            <w:r w:rsidRPr="00AE4D28">
              <w:rPr>
                <w:rFonts w:ascii="Arial Narrow" w:hAnsi="Arial Narrow" w:cs="Arial"/>
                <w:sz w:val="20"/>
                <w:szCs w:val="20"/>
              </w:rPr>
              <w:t xml:space="preserve">Byproduct of drinking water disinfection </w:t>
            </w:r>
          </w:p>
        </w:tc>
      </w:tr>
      <w:tr w:rsidR="00780297" w:rsidRPr="00AE4D28" w14:paraId="1DCEF50F" w14:textId="77777777" w:rsidTr="00780297">
        <w:trPr>
          <w:trHeight w:val="332"/>
        </w:trPr>
        <w:tc>
          <w:tcPr>
            <w:tcW w:w="825" w:type="dxa"/>
            <w:shd w:val="clear" w:color="auto" w:fill="auto"/>
            <w:vAlign w:val="center"/>
          </w:tcPr>
          <w:p w14:paraId="3C33979C" w14:textId="77777777" w:rsidR="00780297" w:rsidRPr="00AE4D28" w:rsidRDefault="00780297" w:rsidP="002D4F9A">
            <w:pPr>
              <w:jc w:val="center"/>
              <w:rPr>
                <w:rFonts w:ascii="Arial Narrow" w:hAnsi="Arial Narrow" w:cs="Arial"/>
                <w:sz w:val="20"/>
                <w:szCs w:val="20"/>
              </w:rPr>
            </w:pPr>
            <w:r>
              <w:rPr>
                <w:rFonts w:ascii="Arial Narrow" w:hAnsi="Arial Narrow" w:cs="Arial"/>
                <w:sz w:val="20"/>
                <w:szCs w:val="20"/>
              </w:rPr>
              <w:t>2024</w:t>
            </w:r>
          </w:p>
        </w:tc>
        <w:tc>
          <w:tcPr>
            <w:tcW w:w="1954" w:type="dxa"/>
            <w:shd w:val="clear" w:color="auto" w:fill="auto"/>
            <w:vAlign w:val="center"/>
          </w:tcPr>
          <w:p w14:paraId="224C01E2" w14:textId="77777777" w:rsidR="00780297" w:rsidRPr="00AE4D28" w:rsidRDefault="00780297" w:rsidP="002D4F9A">
            <w:pPr>
              <w:jc w:val="center"/>
              <w:rPr>
                <w:rFonts w:ascii="Arial Narrow" w:hAnsi="Arial Narrow" w:cs="Arial"/>
                <w:sz w:val="20"/>
                <w:szCs w:val="20"/>
              </w:rPr>
            </w:pPr>
            <w:r w:rsidRPr="00AE4D28">
              <w:rPr>
                <w:rFonts w:ascii="Arial Narrow" w:hAnsi="Arial Narrow" w:cs="Arial"/>
                <w:sz w:val="20"/>
                <w:szCs w:val="20"/>
              </w:rPr>
              <w:t>Total Trihalomethanes</w:t>
            </w:r>
          </w:p>
        </w:tc>
        <w:tc>
          <w:tcPr>
            <w:tcW w:w="827" w:type="dxa"/>
            <w:shd w:val="clear" w:color="auto" w:fill="auto"/>
            <w:vAlign w:val="center"/>
          </w:tcPr>
          <w:p w14:paraId="58F0F625" w14:textId="77777777" w:rsidR="00780297" w:rsidRPr="00AE4D28" w:rsidRDefault="00780297" w:rsidP="002D4F9A">
            <w:pPr>
              <w:jc w:val="center"/>
              <w:rPr>
                <w:rFonts w:ascii="Arial Narrow" w:hAnsi="Arial Narrow" w:cs="Arial"/>
                <w:sz w:val="20"/>
                <w:szCs w:val="20"/>
              </w:rPr>
            </w:pPr>
            <w:r>
              <w:rPr>
                <w:rFonts w:ascii="Arial Narrow" w:hAnsi="Arial Narrow" w:cs="Arial"/>
                <w:sz w:val="20"/>
                <w:szCs w:val="20"/>
              </w:rPr>
              <w:t>11.2</w:t>
            </w:r>
          </w:p>
        </w:tc>
        <w:tc>
          <w:tcPr>
            <w:tcW w:w="882" w:type="dxa"/>
            <w:shd w:val="clear" w:color="auto" w:fill="auto"/>
            <w:vAlign w:val="center"/>
          </w:tcPr>
          <w:p w14:paraId="2F1FC860" w14:textId="77777777" w:rsidR="00780297" w:rsidRPr="00AE4D28" w:rsidRDefault="00780297" w:rsidP="002D4F9A">
            <w:pPr>
              <w:jc w:val="center"/>
              <w:rPr>
                <w:rFonts w:ascii="Arial Narrow" w:hAnsi="Arial Narrow" w:cs="Arial"/>
                <w:sz w:val="20"/>
                <w:szCs w:val="20"/>
              </w:rPr>
            </w:pPr>
            <w:r>
              <w:rPr>
                <w:rFonts w:ascii="Arial Narrow" w:hAnsi="Arial Narrow" w:cs="Arial"/>
                <w:sz w:val="20"/>
                <w:szCs w:val="20"/>
              </w:rPr>
              <w:t>10.6</w:t>
            </w:r>
          </w:p>
        </w:tc>
        <w:tc>
          <w:tcPr>
            <w:tcW w:w="927" w:type="dxa"/>
            <w:shd w:val="clear" w:color="auto" w:fill="auto"/>
            <w:vAlign w:val="center"/>
          </w:tcPr>
          <w:p w14:paraId="7156EA08" w14:textId="77777777" w:rsidR="00780297" w:rsidRPr="00AE4D28" w:rsidRDefault="00780297" w:rsidP="002D4F9A">
            <w:pPr>
              <w:jc w:val="center"/>
              <w:rPr>
                <w:rFonts w:ascii="Arial Narrow" w:hAnsi="Arial Narrow" w:cs="Arial"/>
                <w:sz w:val="20"/>
                <w:szCs w:val="20"/>
              </w:rPr>
            </w:pPr>
            <w:r>
              <w:rPr>
                <w:rFonts w:ascii="Arial Narrow" w:hAnsi="Arial Narrow" w:cs="Arial"/>
                <w:sz w:val="20"/>
                <w:szCs w:val="20"/>
              </w:rPr>
              <w:t>11.9</w:t>
            </w:r>
          </w:p>
        </w:tc>
        <w:tc>
          <w:tcPr>
            <w:tcW w:w="765" w:type="dxa"/>
            <w:shd w:val="clear" w:color="auto" w:fill="auto"/>
            <w:vAlign w:val="center"/>
          </w:tcPr>
          <w:p w14:paraId="2E5D28F9" w14:textId="77777777" w:rsidR="00780297" w:rsidRPr="00AE4D28" w:rsidRDefault="00780297" w:rsidP="002D4F9A">
            <w:pPr>
              <w:jc w:val="center"/>
              <w:rPr>
                <w:rFonts w:ascii="Arial Narrow" w:hAnsi="Arial Narrow" w:cs="Arial"/>
                <w:sz w:val="20"/>
                <w:szCs w:val="20"/>
              </w:rPr>
            </w:pPr>
            <w:r w:rsidRPr="00AE4D28">
              <w:rPr>
                <w:rFonts w:ascii="Arial Narrow" w:hAnsi="Arial Narrow" w:cs="Arial"/>
                <w:sz w:val="20"/>
                <w:szCs w:val="20"/>
              </w:rPr>
              <w:t>80</w:t>
            </w:r>
          </w:p>
        </w:tc>
        <w:tc>
          <w:tcPr>
            <w:tcW w:w="855" w:type="dxa"/>
            <w:shd w:val="clear" w:color="auto" w:fill="auto"/>
            <w:vAlign w:val="center"/>
          </w:tcPr>
          <w:p w14:paraId="46F999DF" w14:textId="77777777" w:rsidR="00780297" w:rsidRPr="00AE4D28" w:rsidRDefault="00780297" w:rsidP="002D4F9A">
            <w:pPr>
              <w:jc w:val="center"/>
              <w:rPr>
                <w:rFonts w:ascii="Arial Narrow" w:hAnsi="Arial Narrow" w:cs="Arial"/>
                <w:sz w:val="20"/>
                <w:szCs w:val="20"/>
              </w:rPr>
            </w:pPr>
            <w:r>
              <w:rPr>
                <w:rFonts w:ascii="Arial Narrow" w:hAnsi="Arial Narrow" w:cs="Arial"/>
                <w:sz w:val="20"/>
                <w:szCs w:val="20"/>
              </w:rPr>
              <w:t> NA</w:t>
            </w:r>
          </w:p>
        </w:tc>
        <w:tc>
          <w:tcPr>
            <w:tcW w:w="900" w:type="dxa"/>
            <w:shd w:val="clear" w:color="auto" w:fill="auto"/>
            <w:vAlign w:val="center"/>
          </w:tcPr>
          <w:p w14:paraId="7090C970" w14:textId="77777777" w:rsidR="00780297" w:rsidRPr="00AE4D28" w:rsidRDefault="00780297" w:rsidP="002D4F9A">
            <w:pPr>
              <w:jc w:val="center"/>
              <w:rPr>
                <w:rFonts w:ascii="Arial Narrow" w:hAnsi="Arial Narrow" w:cs="Arial"/>
                <w:sz w:val="20"/>
                <w:szCs w:val="20"/>
              </w:rPr>
            </w:pPr>
            <w:r w:rsidRPr="00AE4D28">
              <w:rPr>
                <w:rFonts w:ascii="Arial Narrow" w:hAnsi="Arial Narrow" w:cs="Arial"/>
                <w:sz w:val="20"/>
                <w:szCs w:val="20"/>
              </w:rPr>
              <w:t>ppb</w:t>
            </w:r>
          </w:p>
        </w:tc>
        <w:tc>
          <w:tcPr>
            <w:tcW w:w="2852" w:type="dxa"/>
            <w:vMerge/>
            <w:shd w:val="clear" w:color="auto" w:fill="auto"/>
            <w:vAlign w:val="center"/>
          </w:tcPr>
          <w:p w14:paraId="7D8CCE30" w14:textId="77777777" w:rsidR="00780297" w:rsidRPr="00AE4D28" w:rsidRDefault="00780297" w:rsidP="002D4F9A">
            <w:pPr>
              <w:rPr>
                <w:rFonts w:ascii="Arial Narrow" w:hAnsi="Arial Narrow" w:cs="Arial"/>
                <w:sz w:val="20"/>
                <w:szCs w:val="20"/>
              </w:rPr>
            </w:pPr>
          </w:p>
        </w:tc>
      </w:tr>
    </w:tbl>
    <w:p w14:paraId="279C1066" w14:textId="77777777" w:rsidR="00780297" w:rsidRDefault="00780297" w:rsidP="00780297">
      <w:pPr>
        <w:tabs>
          <w:tab w:val="left" w:pos="8280"/>
        </w:tabs>
        <w:rPr>
          <w:rFonts w:ascii="Arial Narrow" w:hAnsi="Arial Narrow"/>
          <w:b/>
          <w:sz w:val="20"/>
        </w:rPr>
      </w:pPr>
    </w:p>
    <w:p w14:paraId="74B1962B" w14:textId="51E7C0DD" w:rsidR="00226BA8" w:rsidRPr="00226BA8" w:rsidRDefault="00226BA8" w:rsidP="00226BA8">
      <w:pPr>
        <w:rPr>
          <w:rFonts w:ascii="Arial Narrow" w:hAnsi="Arial Narrow" w:cs="Arial"/>
          <w:b/>
          <w:sz w:val="20"/>
        </w:rPr>
      </w:pPr>
      <w:r w:rsidRPr="00C4422F">
        <w:rPr>
          <w:rFonts w:ascii="Arial Narrow" w:hAnsi="Arial Narrow" w:cs="Arial"/>
          <w:b/>
          <w:sz w:val="20"/>
          <w:szCs w:val="20"/>
        </w:rPr>
        <w:t xml:space="preserve">Revised Total Coliform Rule (RTCR) - </w:t>
      </w:r>
      <w:r w:rsidRPr="00C4422F">
        <w:rPr>
          <w:rFonts w:ascii="Arial Narrow" w:hAnsi="Arial Narrow"/>
          <w:b/>
          <w:sz w:val="20"/>
          <w:szCs w:val="20"/>
        </w:rPr>
        <w:t>Coliform Bacteria</w:t>
      </w:r>
      <w:r>
        <w:rPr>
          <w:rFonts w:ascii="Arial Narrow" w:hAnsi="Arial Narrow"/>
          <w:b/>
          <w:sz w:val="20"/>
          <w:szCs w:val="20"/>
        </w:rPr>
        <w:t xml:space="preserve"> (</w:t>
      </w:r>
      <w:r>
        <w:rPr>
          <w:rFonts w:ascii="Arial Narrow" w:hAnsi="Arial Narrow" w:cs="Arial"/>
          <w:b/>
          <w:sz w:val="20"/>
        </w:rPr>
        <w:t>Spring Valley Distribution)</w:t>
      </w:r>
    </w:p>
    <w:tbl>
      <w:tblPr>
        <w:tblW w:w="107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0"/>
        <w:gridCol w:w="1595"/>
        <w:gridCol w:w="1240"/>
        <w:gridCol w:w="2127"/>
        <w:gridCol w:w="886"/>
        <w:gridCol w:w="989"/>
        <w:gridCol w:w="871"/>
        <w:gridCol w:w="1829"/>
      </w:tblGrid>
      <w:tr w:rsidR="00226BA8" w:rsidRPr="00C4422F" w14:paraId="5C5930E5" w14:textId="77777777" w:rsidTr="00780297">
        <w:trPr>
          <w:trHeight w:val="833"/>
        </w:trPr>
        <w:tc>
          <w:tcPr>
            <w:tcW w:w="1240" w:type="dxa"/>
            <w:shd w:val="clear" w:color="auto" w:fill="auto"/>
            <w:vAlign w:val="center"/>
          </w:tcPr>
          <w:p w14:paraId="5BDAF7FD" w14:textId="77777777" w:rsidR="00226BA8" w:rsidRPr="00C4422F" w:rsidRDefault="00226BA8" w:rsidP="004947A3">
            <w:pPr>
              <w:jc w:val="center"/>
              <w:rPr>
                <w:rFonts w:ascii="Arial Narrow" w:hAnsi="Arial Narrow"/>
                <w:sz w:val="20"/>
                <w:szCs w:val="20"/>
              </w:rPr>
            </w:pPr>
            <w:r w:rsidRPr="00C4422F">
              <w:rPr>
                <w:rFonts w:ascii="Arial Narrow" w:hAnsi="Arial Narrow"/>
                <w:sz w:val="20"/>
                <w:szCs w:val="20"/>
              </w:rPr>
              <w:t xml:space="preserve">Maximum Contaminant Levels (MCL) </w:t>
            </w:r>
          </w:p>
          <w:p w14:paraId="7A689539" w14:textId="77777777" w:rsidR="00226BA8" w:rsidRPr="00C4422F" w:rsidRDefault="00226BA8" w:rsidP="004947A3">
            <w:pPr>
              <w:jc w:val="center"/>
              <w:rPr>
                <w:rFonts w:ascii="Arial Narrow" w:hAnsi="Arial Narrow"/>
                <w:sz w:val="20"/>
                <w:szCs w:val="20"/>
              </w:rPr>
            </w:pPr>
            <w:r w:rsidRPr="00C4422F">
              <w:rPr>
                <w:rFonts w:ascii="Arial Narrow" w:hAnsi="Arial Narrow"/>
                <w:sz w:val="20"/>
                <w:szCs w:val="20"/>
              </w:rPr>
              <w:t>Goal</w:t>
            </w:r>
          </w:p>
        </w:tc>
        <w:tc>
          <w:tcPr>
            <w:tcW w:w="1595" w:type="dxa"/>
            <w:vAlign w:val="center"/>
          </w:tcPr>
          <w:p w14:paraId="1931B6A0" w14:textId="77777777" w:rsidR="00226BA8" w:rsidRPr="00C4422F" w:rsidRDefault="00226BA8" w:rsidP="004947A3">
            <w:pPr>
              <w:jc w:val="center"/>
              <w:rPr>
                <w:rFonts w:ascii="Arial Narrow" w:hAnsi="Arial Narrow"/>
                <w:sz w:val="20"/>
                <w:szCs w:val="20"/>
              </w:rPr>
            </w:pPr>
            <w:r w:rsidRPr="00C4422F">
              <w:rPr>
                <w:rFonts w:ascii="Arial Narrow" w:hAnsi="Arial Narrow"/>
                <w:sz w:val="20"/>
                <w:szCs w:val="20"/>
              </w:rPr>
              <w:t>Highest Number of Monthly Positive Coliform Samples</w:t>
            </w:r>
          </w:p>
        </w:tc>
        <w:tc>
          <w:tcPr>
            <w:tcW w:w="1240" w:type="dxa"/>
            <w:vAlign w:val="center"/>
          </w:tcPr>
          <w:p w14:paraId="2337E8FA" w14:textId="77777777" w:rsidR="00226BA8" w:rsidRPr="00C4422F" w:rsidRDefault="00226BA8" w:rsidP="004947A3">
            <w:pPr>
              <w:jc w:val="center"/>
              <w:rPr>
                <w:rFonts w:ascii="Arial Narrow" w:hAnsi="Arial Narrow"/>
                <w:sz w:val="20"/>
                <w:szCs w:val="20"/>
              </w:rPr>
            </w:pPr>
            <w:r w:rsidRPr="00C4422F">
              <w:rPr>
                <w:rFonts w:ascii="Arial Narrow" w:hAnsi="Arial Narrow"/>
                <w:sz w:val="20"/>
                <w:szCs w:val="20"/>
              </w:rPr>
              <w:t>Total Number of Positive E. coli Sample(s)</w:t>
            </w:r>
          </w:p>
        </w:tc>
        <w:tc>
          <w:tcPr>
            <w:tcW w:w="2127" w:type="dxa"/>
            <w:shd w:val="clear" w:color="auto" w:fill="auto"/>
            <w:vAlign w:val="center"/>
          </w:tcPr>
          <w:p w14:paraId="32F171EC" w14:textId="77777777" w:rsidR="00226BA8" w:rsidRPr="00C4422F" w:rsidRDefault="00226BA8" w:rsidP="004947A3">
            <w:pPr>
              <w:jc w:val="center"/>
              <w:rPr>
                <w:rFonts w:ascii="Arial Narrow" w:eastAsia="SansSerif" w:hAnsi="Arial Narrow" w:cs="SansSerif"/>
                <w:color w:val="000000"/>
                <w:sz w:val="20"/>
                <w:szCs w:val="20"/>
              </w:rPr>
            </w:pPr>
            <w:r w:rsidRPr="00C4422F">
              <w:rPr>
                <w:rFonts w:ascii="Arial Narrow" w:hAnsi="Arial Narrow"/>
                <w:sz w:val="20"/>
                <w:szCs w:val="20"/>
              </w:rPr>
              <w:t xml:space="preserve">Maximum Contaminant Level (MCL) </w:t>
            </w:r>
            <w:r w:rsidRPr="00C4422F">
              <w:rPr>
                <w:rFonts w:ascii="Arial Narrow" w:eastAsia="SansSerif" w:hAnsi="Arial Narrow" w:cs="SansSerif"/>
                <w:color w:val="000000"/>
                <w:sz w:val="20"/>
                <w:szCs w:val="20"/>
              </w:rPr>
              <w:t xml:space="preserve">Fecal or </w:t>
            </w:r>
          </w:p>
          <w:p w14:paraId="73AC3FED" w14:textId="77777777" w:rsidR="00226BA8" w:rsidRPr="00C4422F" w:rsidRDefault="00226BA8" w:rsidP="004947A3">
            <w:pPr>
              <w:jc w:val="center"/>
              <w:rPr>
                <w:rFonts w:ascii="Arial Narrow" w:hAnsi="Arial Narrow"/>
                <w:sz w:val="20"/>
                <w:szCs w:val="20"/>
              </w:rPr>
            </w:pPr>
            <w:r w:rsidRPr="00C4422F">
              <w:rPr>
                <w:rFonts w:ascii="Arial Narrow" w:eastAsia="SansSerif" w:hAnsi="Arial Narrow" w:cs="SansSerif"/>
                <w:color w:val="000000"/>
                <w:sz w:val="20"/>
                <w:szCs w:val="20"/>
              </w:rPr>
              <w:t xml:space="preserve">E. Coli </w:t>
            </w:r>
          </w:p>
        </w:tc>
        <w:tc>
          <w:tcPr>
            <w:tcW w:w="886" w:type="dxa"/>
            <w:shd w:val="clear" w:color="auto" w:fill="auto"/>
            <w:vAlign w:val="center"/>
          </w:tcPr>
          <w:p w14:paraId="321D5518" w14:textId="77777777" w:rsidR="00226BA8" w:rsidRPr="00C4422F" w:rsidRDefault="00226BA8" w:rsidP="004947A3">
            <w:pPr>
              <w:jc w:val="center"/>
              <w:rPr>
                <w:rFonts w:ascii="Arial Narrow" w:hAnsi="Arial Narrow"/>
                <w:sz w:val="20"/>
                <w:szCs w:val="20"/>
              </w:rPr>
            </w:pPr>
            <w:r w:rsidRPr="00C4422F">
              <w:rPr>
                <w:rFonts w:ascii="Arial Narrow" w:hAnsi="Arial Narrow"/>
                <w:sz w:val="20"/>
                <w:szCs w:val="20"/>
              </w:rPr>
              <w:t>E. coli Violation</w:t>
            </w:r>
          </w:p>
        </w:tc>
        <w:tc>
          <w:tcPr>
            <w:tcW w:w="989" w:type="dxa"/>
            <w:shd w:val="clear" w:color="auto" w:fill="auto"/>
            <w:vAlign w:val="center"/>
          </w:tcPr>
          <w:p w14:paraId="2A564613" w14:textId="77777777" w:rsidR="00226BA8" w:rsidRPr="00C4422F" w:rsidRDefault="00226BA8" w:rsidP="004947A3">
            <w:pPr>
              <w:jc w:val="center"/>
              <w:rPr>
                <w:rFonts w:ascii="Arial Narrow" w:hAnsi="Arial Narrow"/>
                <w:sz w:val="20"/>
                <w:szCs w:val="20"/>
              </w:rPr>
            </w:pPr>
            <w:r w:rsidRPr="00C4422F">
              <w:rPr>
                <w:rFonts w:ascii="Arial Narrow" w:hAnsi="Arial Narrow"/>
                <w:sz w:val="20"/>
                <w:szCs w:val="20"/>
              </w:rPr>
              <w:t>Positive Sample Collected</w:t>
            </w:r>
          </w:p>
        </w:tc>
        <w:tc>
          <w:tcPr>
            <w:tcW w:w="871" w:type="dxa"/>
            <w:shd w:val="clear" w:color="auto" w:fill="auto"/>
            <w:vAlign w:val="center"/>
          </w:tcPr>
          <w:p w14:paraId="4ACAFDE6" w14:textId="77777777" w:rsidR="00226BA8" w:rsidRPr="00C4422F" w:rsidRDefault="00226BA8" w:rsidP="004947A3">
            <w:pPr>
              <w:jc w:val="center"/>
              <w:rPr>
                <w:rFonts w:ascii="Arial Narrow" w:hAnsi="Arial Narrow"/>
                <w:sz w:val="20"/>
                <w:szCs w:val="20"/>
              </w:rPr>
            </w:pPr>
            <w:r w:rsidRPr="00C4422F">
              <w:rPr>
                <w:rFonts w:ascii="Arial Narrow" w:hAnsi="Arial Narrow"/>
                <w:sz w:val="20"/>
                <w:szCs w:val="20"/>
              </w:rPr>
              <w:t>Repeat Samples All Clear</w:t>
            </w:r>
          </w:p>
        </w:tc>
        <w:tc>
          <w:tcPr>
            <w:tcW w:w="1829" w:type="dxa"/>
            <w:vAlign w:val="center"/>
          </w:tcPr>
          <w:p w14:paraId="687B46D4" w14:textId="77777777" w:rsidR="00226BA8" w:rsidRPr="00C4422F" w:rsidRDefault="00226BA8" w:rsidP="004947A3">
            <w:pPr>
              <w:jc w:val="center"/>
              <w:rPr>
                <w:rFonts w:ascii="Arial Narrow" w:hAnsi="Arial Narrow"/>
                <w:sz w:val="20"/>
                <w:szCs w:val="20"/>
              </w:rPr>
            </w:pPr>
            <w:r w:rsidRPr="00C4422F">
              <w:rPr>
                <w:rFonts w:ascii="Arial Narrow" w:hAnsi="Arial Narrow"/>
                <w:sz w:val="20"/>
                <w:szCs w:val="20"/>
              </w:rPr>
              <w:t>Likely Sources of Contamination</w:t>
            </w:r>
          </w:p>
        </w:tc>
      </w:tr>
      <w:tr w:rsidR="00226BA8" w:rsidRPr="00C4422F" w14:paraId="79E2B439" w14:textId="77777777" w:rsidTr="00780297">
        <w:trPr>
          <w:trHeight w:val="1006"/>
        </w:trPr>
        <w:tc>
          <w:tcPr>
            <w:tcW w:w="1240" w:type="dxa"/>
            <w:shd w:val="clear" w:color="auto" w:fill="auto"/>
            <w:vAlign w:val="center"/>
          </w:tcPr>
          <w:p w14:paraId="64B5A106" w14:textId="77777777" w:rsidR="00226BA8" w:rsidRPr="00C4422F" w:rsidRDefault="00226BA8" w:rsidP="004947A3">
            <w:pPr>
              <w:jc w:val="center"/>
              <w:rPr>
                <w:rFonts w:ascii="Arial Narrow" w:hAnsi="Arial Narrow"/>
                <w:sz w:val="20"/>
                <w:szCs w:val="20"/>
              </w:rPr>
            </w:pPr>
            <w:r w:rsidRPr="00C4422F">
              <w:rPr>
                <w:rFonts w:ascii="Arial Narrow" w:hAnsi="Arial Narrow"/>
                <w:sz w:val="20"/>
                <w:szCs w:val="20"/>
              </w:rPr>
              <w:t>0</w:t>
            </w:r>
          </w:p>
        </w:tc>
        <w:tc>
          <w:tcPr>
            <w:tcW w:w="1595" w:type="dxa"/>
            <w:vAlign w:val="center"/>
          </w:tcPr>
          <w:p w14:paraId="26EF493C" w14:textId="097B61B7" w:rsidR="00226BA8" w:rsidRPr="00226BA8" w:rsidRDefault="004C2372" w:rsidP="004947A3">
            <w:pPr>
              <w:jc w:val="center"/>
              <w:rPr>
                <w:rFonts w:ascii="Arial Narrow" w:hAnsi="Arial Narrow"/>
                <w:sz w:val="20"/>
                <w:szCs w:val="20"/>
              </w:rPr>
            </w:pPr>
            <w:r>
              <w:rPr>
                <w:rFonts w:ascii="Arial Narrow" w:hAnsi="Arial Narrow"/>
                <w:sz w:val="20"/>
                <w:szCs w:val="20"/>
              </w:rPr>
              <w:t>2</w:t>
            </w:r>
          </w:p>
        </w:tc>
        <w:tc>
          <w:tcPr>
            <w:tcW w:w="1240" w:type="dxa"/>
            <w:vAlign w:val="center"/>
          </w:tcPr>
          <w:p w14:paraId="44D94568" w14:textId="77777777" w:rsidR="00226BA8" w:rsidRPr="00226BA8" w:rsidRDefault="00226BA8" w:rsidP="004947A3">
            <w:pPr>
              <w:jc w:val="center"/>
              <w:rPr>
                <w:rFonts w:ascii="Arial Narrow" w:hAnsi="Arial Narrow"/>
                <w:sz w:val="20"/>
                <w:szCs w:val="20"/>
              </w:rPr>
            </w:pPr>
            <w:r w:rsidRPr="00226BA8">
              <w:rPr>
                <w:rFonts w:ascii="Arial Narrow" w:hAnsi="Arial Narrow"/>
                <w:sz w:val="20"/>
                <w:szCs w:val="20"/>
              </w:rPr>
              <w:t>0</w:t>
            </w:r>
          </w:p>
        </w:tc>
        <w:tc>
          <w:tcPr>
            <w:tcW w:w="2127" w:type="dxa"/>
          </w:tcPr>
          <w:p w14:paraId="5E4892FA" w14:textId="77777777" w:rsidR="00226BA8" w:rsidRPr="00226BA8" w:rsidRDefault="00226BA8" w:rsidP="004947A3">
            <w:pPr>
              <w:jc w:val="center"/>
              <w:rPr>
                <w:rFonts w:ascii="Arial Narrow" w:hAnsi="Arial Narrow"/>
                <w:sz w:val="20"/>
                <w:szCs w:val="20"/>
              </w:rPr>
            </w:pPr>
            <w:r w:rsidRPr="00226BA8">
              <w:rPr>
                <w:rFonts w:ascii="Arial Narrow" w:eastAsia="SansSerif" w:hAnsi="Arial Narrow" w:cs="SansSerif"/>
                <w:color w:val="000000"/>
                <w:sz w:val="20"/>
                <w:szCs w:val="20"/>
              </w:rPr>
              <w:t>A routine sample and a repeat sample are total coliform positive, and one is also E. coli positive.</w:t>
            </w:r>
          </w:p>
        </w:tc>
        <w:tc>
          <w:tcPr>
            <w:tcW w:w="886" w:type="dxa"/>
            <w:shd w:val="clear" w:color="auto" w:fill="auto"/>
            <w:vAlign w:val="center"/>
          </w:tcPr>
          <w:p w14:paraId="213B65C0" w14:textId="77777777" w:rsidR="00226BA8" w:rsidRPr="00226BA8" w:rsidRDefault="00226BA8" w:rsidP="004947A3">
            <w:pPr>
              <w:jc w:val="center"/>
              <w:rPr>
                <w:rFonts w:ascii="Arial Narrow" w:hAnsi="Arial Narrow"/>
                <w:b/>
                <w:sz w:val="20"/>
                <w:szCs w:val="20"/>
              </w:rPr>
            </w:pPr>
            <w:r w:rsidRPr="00226BA8">
              <w:rPr>
                <w:rFonts w:ascii="Arial Narrow" w:hAnsi="Arial Narrow"/>
                <w:b/>
                <w:sz w:val="20"/>
                <w:szCs w:val="20"/>
              </w:rPr>
              <w:t>NO</w:t>
            </w:r>
          </w:p>
        </w:tc>
        <w:tc>
          <w:tcPr>
            <w:tcW w:w="989" w:type="dxa"/>
            <w:shd w:val="clear" w:color="auto" w:fill="auto"/>
            <w:vAlign w:val="center"/>
          </w:tcPr>
          <w:p w14:paraId="7EBB43EC" w14:textId="4F26BEC0" w:rsidR="00226BA8" w:rsidRPr="00226BA8" w:rsidRDefault="004C2372" w:rsidP="004947A3">
            <w:pPr>
              <w:jc w:val="center"/>
              <w:rPr>
                <w:rFonts w:ascii="Arial Narrow" w:hAnsi="Arial Narrow"/>
                <w:bCs/>
                <w:sz w:val="20"/>
                <w:szCs w:val="20"/>
              </w:rPr>
            </w:pPr>
            <w:r>
              <w:rPr>
                <w:rFonts w:ascii="Arial Narrow" w:hAnsi="Arial Narrow"/>
                <w:bCs/>
                <w:sz w:val="20"/>
                <w:szCs w:val="20"/>
              </w:rPr>
              <w:t>6/6/2024</w:t>
            </w:r>
          </w:p>
        </w:tc>
        <w:tc>
          <w:tcPr>
            <w:tcW w:w="871" w:type="dxa"/>
            <w:shd w:val="clear" w:color="auto" w:fill="auto"/>
            <w:vAlign w:val="center"/>
          </w:tcPr>
          <w:p w14:paraId="7129B861" w14:textId="54824676" w:rsidR="00226BA8" w:rsidRPr="00226BA8" w:rsidRDefault="004C2372" w:rsidP="004947A3">
            <w:pPr>
              <w:jc w:val="center"/>
              <w:rPr>
                <w:rFonts w:ascii="Arial Narrow" w:hAnsi="Arial Narrow"/>
                <w:bCs/>
                <w:sz w:val="20"/>
                <w:szCs w:val="20"/>
              </w:rPr>
            </w:pPr>
            <w:r>
              <w:rPr>
                <w:rFonts w:ascii="Arial Narrow" w:hAnsi="Arial Narrow"/>
                <w:bCs/>
                <w:sz w:val="20"/>
                <w:szCs w:val="20"/>
              </w:rPr>
              <w:t>6/7/2024</w:t>
            </w:r>
          </w:p>
        </w:tc>
        <w:tc>
          <w:tcPr>
            <w:tcW w:w="1829" w:type="dxa"/>
            <w:vAlign w:val="center"/>
          </w:tcPr>
          <w:p w14:paraId="689366FC" w14:textId="77777777" w:rsidR="00226BA8" w:rsidRPr="00C4422F" w:rsidRDefault="00226BA8" w:rsidP="004947A3">
            <w:pPr>
              <w:jc w:val="center"/>
              <w:rPr>
                <w:rFonts w:ascii="Arial Narrow" w:hAnsi="Arial Narrow"/>
                <w:sz w:val="20"/>
                <w:szCs w:val="20"/>
              </w:rPr>
            </w:pPr>
            <w:r w:rsidRPr="00C4422F">
              <w:rPr>
                <w:rFonts w:ascii="Arial Narrow" w:hAnsi="Arial Narrow"/>
                <w:sz w:val="20"/>
                <w:szCs w:val="20"/>
              </w:rPr>
              <w:t>Naturally present in the environment</w:t>
            </w:r>
          </w:p>
        </w:tc>
      </w:tr>
      <w:tr w:rsidR="00226BA8" w:rsidRPr="00C4422F" w14:paraId="03A703B5" w14:textId="77777777" w:rsidTr="00780297">
        <w:trPr>
          <w:trHeight w:val="1006"/>
        </w:trPr>
        <w:tc>
          <w:tcPr>
            <w:tcW w:w="10777" w:type="dxa"/>
            <w:gridSpan w:val="8"/>
            <w:shd w:val="clear" w:color="auto" w:fill="auto"/>
            <w:vAlign w:val="center"/>
          </w:tcPr>
          <w:p w14:paraId="0928F761" w14:textId="322353BC" w:rsidR="00226BA8" w:rsidRPr="00226BA8" w:rsidRDefault="00226BA8" w:rsidP="004947A3">
            <w:pPr>
              <w:rPr>
                <w:rFonts w:ascii="Arial Narrow" w:hAnsi="Arial Narrow"/>
                <w:sz w:val="20"/>
                <w:szCs w:val="20"/>
              </w:rPr>
            </w:pPr>
            <w:r w:rsidRPr="00226BA8">
              <w:rPr>
                <w:rFonts w:ascii="Arial Narrow" w:hAnsi="Arial Narrow"/>
                <w:sz w:val="20"/>
                <w:szCs w:val="20"/>
              </w:rPr>
              <w:t xml:space="preserve">Coliforms are bacteria that are naturally present in the environment and are an indicator that other, potentially harmful, waterborne pathogens may be present, or that a potential pathway exists through which contamination may enter the drinking water distribution system. </w:t>
            </w:r>
            <w:r w:rsidR="004C2372">
              <w:rPr>
                <w:rFonts w:ascii="Arial Narrow" w:hAnsi="Arial Narrow"/>
                <w:sz w:val="20"/>
                <w:szCs w:val="20"/>
              </w:rPr>
              <w:t xml:space="preserve">Two </w:t>
            </w:r>
            <w:r w:rsidRPr="00226BA8">
              <w:rPr>
                <w:rFonts w:ascii="Arial Narrow" w:hAnsi="Arial Narrow"/>
                <w:sz w:val="20"/>
                <w:szCs w:val="20"/>
              </w:rPr>
              <w:t>sample</w:t>
            </w:r>
            <w:r w:rsidR="004C2372">
              <w:rPr>
                <w:rFonts w:ascii="Arial Narrow" w:hAnsi="Arial Narrow"/>
                <w:sz w:val="20"/>
                <w:szCs w:val="20"/>
              </w:rPr>
              <w:t>s</w:t>
            </w:r>
            <w:r w:rsidRPr="00226BA8">
              <w:rPr>
                <w:rFonts w:ascii="Arial Narrow" w:hAnsi="Arial Narrow"/>
                <w:sz w:val="20"/>
                <w:szCs w:val="20"/>
              </w:rPr>
              <w:t xml:space="preserve"> in </w:t>
            </w:r>
            <w:r w:rsidR="004C2372">
              <w:rPr>
                <w:rFonts w:ascii="Arial Narrow" w:hAnsi="Arial Narrow"/>
                <w:sz w:val="20"/>
                <w:szCs w:val="20"/>
              </w:rPr>
              <w:t>June 2024</w:t>
            </w:r>
            <w:r w:rsidRPr="00226BA8">
              <w:rPr>
                <w:rFonts w:ascii="Arial Narrow" w:hAnsi="Arial Narrow"/>
                <w:sz w:val="20"/>
                <w:szCs w:val="20"/>
              </w:rPr>
              <w:t xml:space="preserve"> tested positive for coliform bacteria (no E. coli present).  </w:t>
            </w:r>
            <w:r w:rsidR="00A81490" w:rsidRPr="00C4422F">
              <w:rPr>
                <w:rFonts w:ascii="Arial Narrow" w:hAnsi="Arial Narrow"/>
                <w:sz w:val="20"/>
                <w:szCs w:val="20"/>
              </w:rPr>
              <w:t>Because we had 2 total coliform positive samples, we triggered a level 1 assessment.  This required assessment looks for potential problems in water treatment or within the distribution system.  The Level 1 assessment was completed and identified the most probable cause of the positives</w:t>
            </w:r>
            <w:r w:rsidR="00A81490">
              <w:rPr>
                <w:rFonts w:ascii="Arial Narrow" w:hAnsi="Arial Narrow"/>
                <w:sz w:val="20"/>
                <w:szCs w:val="20"/>
              </w:rPr>
              <w:t xml:space="preserve"> (plumbing work on the service from which the sample was collected just prior to the collection of the positive samples)</w:t>
            </w:r>
            <w:r w:rsidR="00A81490" w:rsidRPr="00C4422F">
              <w:rPr>
                <w:rFonts w:ascii="Arial Narrow" w:hAnsi="Arial Narrow"/>
                <w:sz w:val="20"/>
                <w:szCs w:val="20"/>
              </w:rPr>
              <w:t>; and Aqua implemented a corrective action that prevented any other additional problems or positives.  We will continue to identify improvements to the operation of this PWS.  All other samples collected for the year were free of bacteria.</w:t>
            </w:r>
          </w:p>
        </w:tc>
      </w:tr>
    </w:tbl>
    <w:p w14:paraId="519976BF" w14:textId="77777777" w:rsidR="00226BA8" w:rsidRDefault="00226BA8" w:rsidP="00574CB0">
      <w:pPr>
        <w:rPr>
          <w:rFonts w:ascii="Arial Narrow" w:hAnsi="Arial Narrow" w:cs="Arial"/>
          <w:b/>
          <w:sz w:val="20"/>
        </w:rPr>
      </w:pPr>
    </w:p>
    <w:p w14:paraId="08A9C9DB" w14:textId="77777777" w:rsidR="00226BA8" w:rsidRDefault="00226BA8" w:rsidP="00574CB0">
      <w:pPr>
        <w:rPr>
          <w:rFonts w:ascii="Arial Narrow" w:hAnsi="Arial Narrow" w:cs="Arial"/>
          <w:b/>
          <w:sz w:val="20"/>
        </w:rPr>
      </w:pPr>
    </w:p>
    <w:p w14:paraId="4FCEAFBB" w14:textId="076D56DB" w:rsidR="00317CC4" w:rsidRPr="00AA05A5" w:rsidRDefault="00DD371D" w:rsidP="00574CB0">
      <w:pPr>
        <w:rPr>
          <w:rFonts w:ascii="Arial Narrow" w:hAnsi="Arial Narrow" w:cs="Arial"/>
          <w:b/>
          <w:sz w:val="20"/>
        </w:rPr>
      </w:pPr>
      <w:r w:rsidRPr="00AE4D28">
        <w:rPr>
          <w:rFonts w:ascii="Arial Narrow" w:hAnsi="Arial Narrow" w:cs="Arial"/>
          <w:b/>
          <w:sz w:val="20"/>
        </w:rPr>
        <w:t>I</w:t>
      </w:r>
      <w:r w:rsidR="00317CC4" w:rsidRPr="00AE4D28">
        <w:rPr>
          <w:rFonts w:ascii="Arial Narrow" w:hAnsi="Arial Narrow" w:cs="Arial"/>
          <w:b/>
          <w:sz w:val="20"/>
        </w:rPr>
        <w:t>norganic Contaminants</w:t>
      </w:r>
      <w:r w:rsidR="00AC097E">
        <w:rPr>
          <w:rFonts w:ascii="Arial Narrow" w:hAnsi="Arial Narrow" w:cs="Arial"/>
          <w:b/>
          <w:sz w:val="20"/>
        </w:rPr>
        <w:t xml:space="preserve"> </w:t>
      </w:r>
      <w:r w:rsidR="00B94F29">
        <w:rPr>
          <w:rFonts w:ascii="Arial Narrow" w:hAnsi="Arial Narrow" w:cs="Arial"/>
          <w:b/>
          <w:sz w:val="20"/>
        </w:rPr>
        <w:t>-</w:t>
      </w:r>
      <w:r w:rsidR="00AC097E">
        <w:rPr>
          <w:rFonts w:ascii="Arial Narrow" w:hAnsi="Arial Narrow" w:cs="Arial"/>
          <w:b/>
          <w:sz w:val="20"/>
        </w:rPr>
        <w:t xml:space="preserve"> </w:t>
      </w:r>
      <w:r w:rsidR="00B94F29">
        <w:rPr>
          <w:rFonts w:ascii="Arial Narrow" w:hAnsi="Arial Narrow" w:cs="Arial"/>
          <w:b/>
          <w:sz w:val="20"/>
        </w:rPr>
        <w:t xml:space="preserve">Spring Valley </w:t>
      </w:r>
      <w:r w:rsidR="00DB2FF0">
        <w:rPr>
          <w:rFonts w:ascii="Arial Narrow" w:hAnsi="Arial Narrow" w:cs="Arial"/>
          <w:b/>
          <w:sz w:val="20"/>
        </w:rPr>
        <w:t>Wells</w:t>
      </w:r>
    </w:p>
    <w:tbl>
      <w:tblPr>
        <w:tblW w:w="10820"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60"/>
        <w:gridCol w:w="1575"/>
        <w:gridCol w:w="891"/>
        <w:gridCol w:w="882"/>
        <w:gridCol w:w="927"/>
        <w:gridCol w:w="630"/>
        <w:gridCol w:w="720"/>
        <w:gridCol w:w="990"/>
        <w:gridCol w:w="3245"/>
      </w:tblGrid>
      <w:tr w:rsidR="00317CC4" w:rsidRPr="00AE4D28" w14:paraId="03E34F6F" w14:textId="77777777" w:rsidTr="00D662F8">
        <w:trPr>
          <w:trHeight w:val="510"/>
        </w:trPr>
        <w:tc>
          <w:tcPr>
            <w:tcW w:w="960" w:type="dxa"/>
            <w:shd w:val="clear" w:color="auto" w:fill="auto"/>
            <w:vAlign w:val="center"/>
          </w:tcPr>
          <w:p w14:paraId="4738874E" w14:textId="77777777" w:rsidR="00317CC4" w:rsidRPr="00AE4D28" w:rsidRDefault="00317CC4" w:rsidP="00263E65">
            <w:pPr>
              <w:jc w:val="center"/>
              <w:rPr>
                <w:rFonts w:ascii="Arial Narrow" w:hAnsi="Arial Narrow" w:cs="Arial"/>
                <w:sz w:val="20"/>
                <w:szCs w:val="20"/>
              </w:rPr>
            </w:pPr>
            <w:r w:rsidRPr="00AE4D28">
              <w:rPr>
                <w:rFonts w:ascii="Arial Narrow" w:hAnsi="Arial Narrow" w:cs="Arial"/>
                <w:sz w:val="20"/>
                <w:szCs w:val="20"/>
              </w:rPr>
              <w:t>Year (Range)</w:t>
            </w:r>
          </w:p>
        </w:tc>
        <w:tc>
          <w:tcPr>
            <w:tcW w:w="1575" w:type="dxa"/>
            <w:shd w:val="clear" w:color="auto" w:fill="auto"/>
            <w:vAlign w:val="center"/>
          </w:tcPr>
          <w:p w14:paraId="5EAB842A" w14:textId="77777777" w:rsidR="00317CC4" w:rsidRPr="00AE4D28" w:rsidRDefault="00317CC4" w:rsidP="00263E65">
            <w:pPr>
              <w:jc w:val="center"/>
              <w:rPr>
                <w:rFonts w:ascii="Arial Narrow" w:hAnsi="Arial Narrow" w:cs="Arial"/>
                <w:sz w:val="20"/>
                <w:szCs w:val="20"/>
              </w:rPr>
            </w:pPr>
            <w:r w:rsidRPr="00AE4D28">
              <w:rPr>
                <w:rFonts w:ascii="Arial Narrow" w:hAnsi="Arial Narrow" w:cs="Arial"/>
                <w:sz w:val="20"/>
                <w:szCs w:val="20"/>
              </w:rPr>
              <w:t>Contaminant</w:t>
            </w:r>
          </w:p>
        </w:tc>
        <w:tc>
          <w:tcPr>
            <w:tcW w:w="891" w:type="dxa"/>
            <w:shd w:val="clear" w:color="auto" w:fill="auto"/>
            <w:vAlign w:val="center"/>
          </w:tcPr>
          <w:p w14:paraId="74FA2E60" w14:textId="77777777" w:rsidR="00317CC4" w:rsidRPr="00AE4D28" w:rsidRDefault="00317CC4" w:rsidP="00263E65">
            <w:pPr>
              <w:jc w:val="center"/>
              <w:rPr>
                <w:rFonts w:ascii="Arial Narrow" w:hAnsi="Arial Narrow" w:cs="Arial"/>
                <w:sz w:val="20"/>
                <w:szCs w:val="20"/>
              </w:rPr>
            </w:pPr>
            <w:r w:rsidRPr="00AE4D28">
              <w:rPr>
                <w:rFonts w:ascii="Arial Narrow" w:hAnsi="Arial Narrow" w:cs="Arial"/>
                <w:sz w:val="20"/>
                <w:szCs w:val="20"/>
              </w:rPr>
              <w:t>Average Level</w:t>
            </w:r>
          </w:p>
        </w:tc>
        <w:tc>
          <w:tcPr>
            <w:tcW w:w="882" w:type="dxa"/>
            <w:shd w:val="clear" w:color="auto" w:fill="auto"/>
            <w:vAlign w:val="center"/>
          </w:tcPr>
          <w:p w14:paraId="3CD20107" w14:textId="77777777" w:rsidR="00317CC4" w:rsidRPr="00AE4D28" w:rsidRDefault="00317CC4" w:rsidP="00263E65">
            <w:pPr>
              <w:jc w:val="center"/>
              <w:rPr>
                <w:rFonts w:ascii="Arial Narrow" w:hAnsi="Arial Narrow" w:cs="Arial"/>
                <w:sz w:val="20"/>
                <w:szCs w:val="20"/>
              </w:rPr>
            </w:pPr>
            <w:r w:rsidRPr="00AE4D28">
              <w:rPr>
                <w:rFonts w:ascii="Arial Narrow" w:hAnsi="Arial Narrow" w:cs="Arial"/>
                <w:sz w:val="20"/>
                <w:szCs w:val="20"/>
              </w:rPr>
              <w:t>Minimum Level</w:t>
            </w:r>
          </w:p>
        </w:tc>
        <w:tc>
          <w:tcPr>
            <w:tcW w:w="927" w:type="dxa"/>
            <w:shd w:val="clear" w:color="auto" w:fill="auto"/>
            <w:vAlign w:val="center"/>
          </w:tcPr>
          <w:p w14:paraId="5F7E2F99" w14:textId="77777777" w:rsidR="00317CC4" w:rsidRPr="00AE4D28" w:rsidRDefault="00317CC4" w:rsidP="00263E65">
            <w:pPr>
              <w:jc w:val="center"/>
              <w:rPr>
                <w:rFonts w:ascii="Arial Narrow" w:hAnsi="Arial Narrow" w:cs="Arial"/>
                <w:sz w:val="20"/>
                <w:szCs w:val="20"/>
              </w:rPr>
            </w:pPr>
            <w:r w:rsidRPr="00AE4D28">
              <w:rPr>
                <w:rFonts w:ascii="Arial Narrow" w:hAnsi="Arial Narrow" w:cs="Arial"/>
                <w:sz w:val="20"/>
                <w:szCs w:val="20"/>
              </w:rPr>
              <w:t>Maximum Level</w:t>
            </w:r>
          </w:p>
        </w:tc>
        <w:tc>
          <w:tcPr>
            <w:tcW w:w="630" w:type="dxa"/>
            <w:shd w:val="clear" w:color="auto" w:fill="auto"/>
            <w:vAlign w:val="center"/>
          </w:tcPr>
          <w:p w14:paraId="06F4FA6B" w14:textId="77777777" w:rsidR="00317CC4" w:rsidRPr="00AE4D28" w:rsidRDefault="00317CC4" w:rsidP="00263E65">
            <w:pPr>
              <w:jc w:val="center"/>
              <w:rPr>
                <w:rFonts w:ascii="Arial Narrow" w:hAnsi="Arial Narrow" w:cs="Arial"/>
                <w:sz w:val="20"/>
                <w:szCs w:val="20"/>
              </w:rPr>
            </w:pPr>
            <w:r w:rsidRPr="00AE4D28">
              <w:rPr>
                <w:rFonts w:ascii="Arial Narrow" w:hAnsi="Arial Narrow" w:cs="Arial"/>
                <w:sz w:val="20"/>
                <w:szCs w:val="20"/>
              </w:rPr>
              <w:t>MCL</w:t>
            </w:r>
          </w:p>
        </w:tc>
        <w:tc>
          <w:tcPr>
            <w:tcW w:w="720" w:type="dxa"/>
            <w:shd w:val="clear" w:color="auto" w:fill="auto"/>
            <w:vAlign w:val="center"/>
          </w:tcPr>
          <w:p w14:paraId="7F379BAE" w14:textId="77777777" w:rsidR="00317CC4" w:rsidRPr="00AE4D28" w:rsidRDefault="00317CC4" w:rsidP="00263E65">
            <w:pPr>
              <w:jc w:val="center"/>
              <w:rPr>
                <w:rFonts w:ascii="Arial Narrow" w:hAnsi="Arial Narrow" w:cs="Arial"/>
                <w:sz w:val="20"/>
                <w:szCs w:val="20"/>
              </w:rPr>
            </w:pPr>
            <w:r w:rsidRPr="00AE4D28">
              <w:rPr>
                <w:rFonts w:ascii="Arial Narrow" w:hAnsi="Arial Narrow" w:cs="Arial"/>
                <w:sz w:val="20"/>
                <w:szCs w:val="20"/>
              </w:rPr>
              <w:t>MCLG</w:t>
            </w:r>
          </w:p>
        </w:tc>
        <w:tc>
          <w:tcPr>
            <w:tcW w:w="990" w:type="dxa"/>
            <w:shd w:val="clear" w:color="auto" w:fill="auto"/>
            <w:vAlign w:val="center"/>
          </w:tcPr>
          <w:p w14:paraId="135C66FD" w14:textId="77777777" w:rsidR="00317CC4" w:rsidRPr="00AE4D28" w:rsidRDefault="00317CC4" w:rsidP="00263E65">
            <w:pPr>
              <w:jc w:val="center"/>
              <w:rPr>
                <w:rFonts w:ascii="Arial Narrow" w:hAnsi="Arial Narrow" w:cs="Arial"/>
                <w:sz w:val="20"/>
                <w:szCs w:val="20"/>
              </w:rPr>
            </w:pPr>
            <w:r w:rsidRPr="00AE4D28">
              <w:rPr>
                <w:rFonts w:ascii="Arial Narrow" w:hAnsi="Arial Narrow" w:cs="Arial"/>
                <w:sz w:val="20"/>
                <w:szCs w:val="20"/>
              </w:rPr>
              <w:t>Unit of Measure</w:t>
            </w:r>
          </w:p>
        </w:tc>
        <w:tc>
          <w:tcPr>
            <w:tcW w:w="3245" w:type="dxa"/>
            <w:shd w:val="clear" w:color="auto" w:fill="auto"/>
            <w:vAlign w:val="center"/>
          </w:tcPr>
          <w:p w14:paraId="5AE7A64A" w14:textId="77777777" w:rsidR="00317CC4" w:rsidRPr="00AE4D28" w:rsidRDefault="00317CC4" w:rsidP="00263E65">
            <w:pPr>
              <w:jc w:val="center"/>
              <w:rPr>
                <w:rFonts w:ascii="Arial Narrow" w:hAnsi="Arial Narrow" w:cs="Arial"/>
                <w:sz w:val="20"/>
                <w:szCs w:val="20"/>
              </w:rPr>
            </w:pPr>
            <w:r w:rsidRPr="00AE4D28">
              <w:rPr>
                <w:rFonts w:ascii="Arial Narrow" w:hAnsi="Arial Narrow" w:cs="Arial"/>
                <w:sz w:val="20"/>
                <w:szCs w:val="20"/>
              </w:rPr>
              <w:t>Source of Contaminant</w:t>
            </w:r>
          </w:p>
        </w:tc>
      </w:tr>
      <w:tr w:rsidR="00317CC4" w:rsidRPr="00AE4D28" w14:paraId="4BF42816" w14:textId="77777777" w:rsidTr="00D662F8">
        <w:trPr>
          <w:trHeight w:val="313"/>
        </w:trPr>
        <w:tc>
          <w:tcPr>
            <w:tcW w:w="960" w:type="dxa"/>
            <w:shd w:val="clear" w:color="auto" w:fill="auto"/>
            <w:vAlign w:val="center"/>
          </w:tcPr>
          <w:p w14:paraId="426B140A" w14:textId="6B88A6A3" w:rsidR="00317CC4" w:rsidRPr="00AE4D28" w:rsidRDefault="00AC5721" w:rsidP="00263E65">
            <w:pPr>
              <w:jc w:val="center"/>
              <w:rPr>
                <w:rFonts w:ascii="Arial Narrow" w:hAnsi="Arial Narrow" w:cs="Arial"/>
                <w:sz w:val="20"/>
                <w:szCs w:val="20"/>
              </w:rPr>
            </w:pPr>
            <w:r>
              <w:rPr>
                <w:rFonts w:ascii="Arial Narrow" w:hAnsi="Arial Narrow" w:cs="Arial"/>
                <w:sz w:val="20"/>
                <w:szCs w:val="20"/>
              </w:rPr>
              <w:t>202</w:t>
            </w:r>
            <w:r w:rsidR="00290610">
              <w:rPr>
                <w:rFonts w:ascii="Arial Narrow" w:hAnsi="Arial Narrow" w:cs="Arial"/>
                <w:sz w:val="20"/>
                <w:szCs w:val="20"/>
              </w:rPr>
              <w:t>4</w:t>
            </w:r>
          </w:p>
        </w:tc>
        <w:tc>
          <w:tcPr>
            <w:tcW w:w="1575" w:type="dxa"/>
            <w:shd w:val="clear" w:color="auto" w:fill="auto"/>
            <w:vAlign w:val="center"/>
          </w:tcPr>
          <w:p w14:paraId="20EC9EBF" w14:textId="77777777" w:rsidR="00317CC4" w:rsidRPr="00AE4D28" w:rsidRDefault="00317CC4" w:rsidP="00263E65">
            <w:pPr>
              <w:jc w:val="center"/>
              <w:rPr>
                <w:rFonts w:ascii="Arial Narrow" w:hAnsi="Arial Narrow" w:cs="Arial"/>
                <w:sz w:val="20"/>
                <w:szCs w:val="20"/>
              </w:rPr>
            </w:pPr>
            <w:r w:rsidRPr="00AE4D28">
              <w:rPr>
                <w:rFonts w:ascii="Arial Narrow" w:hAnsi="Arial Narrow" w:cs="Arial"/>
                <w:sz w:val="20"/>
                <w:szCs w:val="20"/>
              </w:rPr>
              <w:t>Barium</w:t>
            </w:r>
          </w:p>
        </w:tc>
        <w:tc>
          <w:tcPr>
            <w:tcW w:w="891" w:type="dxa"/>
            <w:shd w:val="clear" w:color="auto" w:fill="auto"/>
            <w:vAlign w:val="center"/>
          </w:tcPr>
          <w:p w14:paraId="3092DA6E" w14:textId="04ED1CD5" w:rsidR="00317CC4" w:rsidRPr="00AE4D28" w:rsidRDefault="00621B2C" w:rsidP="00263E65">
            <w:pPr>
              <w:jc w:val="center"/>
              <w:rPr>
                <w:rFonts w:ascii="Arial Narrow" w:hAnsi="Arial Narrow" w:cs="Arial"/>
                <w:sz w:val="20"/>
                <w:szCs w:val="20"/>
              </w:rPr>
            </w:pPr>
            <w:r>
              <w:rPr>
                <w:rFonts w:ascii="Arial Narrow" w:hAnsi="Arial Narrow" w:cs="Arial"/>
                <w:sz w:val="20"/>
                <w:szCs w:val="20"/>
              </w:rPr>
              <w:t>0.0</w:t>
            </w:r>
            <w:r w:rsidR="00290610">
              <w:rPr>
                <w:rFonts w:ascii="Arial Narrow" w:hAnsi="Arial Narrow" w:cs="Arial"/>
                <w:sz w:val="20"/>
                <w:szCs w:val="20"/>
              </w:rPr>
              <w:t>604</w:t>
            </w:r>
          </w:p>
        </w:tc>
        <w:tc>
          <w:tcPr>
            <w:tcW w:w="882" w:type="dxa"/>
            <w:shd w:val="clear" w:color="auto" w:fill="auto"/>
            <w:vAlign w:val="center"/>
          </w:tcPr>
          <w:p w14:paraId="0CD28E06" w14:textId="7C02500C" w:rsidR="00317CC4" w:rsidRPr="00AE4D28" w:rsidRDefault="00290610" w:rsidP="00263E65">
            <w:pPr>
              <w:jc w:val="center"/>
              <w:rPr>
                <w:rFonts w:ascii="Arial Narrow" w:hAnsi="Arial Narrow" w:cs="Arial"/>
                <w:sz w:val="20"/>
                <w:szCs w:val="20"/>
              </w:rPr>
            </w:pPr>
            <w:r>
              <w:rPr>
                <w:rFonts w:ascii="Arial Narrow" w:hAnsi="Arial Narrow" w:cs="Arial"/>
                <w:sz w:val="20"/>
                <w:szCs w:val="20"/>
              </w:rPr>
              <w:t>0.0598</w:t>
            </w:r>
          </w:p>
        </w:tc>
        <w:tc>
          <w:tcPr>
            <w:tcW w:w="927" w:type="dxa"/>
            <w:shd w:val="clear" w:color="auto" w:fill="auto"/>
            <w:vAlign w:val="center"/>
          </w:tcPr>
          <w:p w14:paraId="049F2A6A" w14:textId="2B69B909" w:rsidR="00317CC4" w:rsidRPr="00AE4D28" w:rsidRDefault="00AC5721" w:rsidP="00263E65">
            <w:pPr>
              <w:jc w:val="center"/>
              <w:rPr>
                <w:rFonts w:ascii="Arial Narrow" w:hAnsi="Arial Narrow" w:cs="Arial"/>
                <w:sz w:val="20"/>
                <w:szCs w:val="20"/>
              </w:rPr>
            </w:pPr>
            <w:r>
              <w:rPr>
                <w:rFonts w:ascii="Arial Narrow" w:hAnsi="Arial Narrow" w:cs="Arial"/>
                <w:sz w:val="20"/>
                <w:szCs w:val="20"/>
              </w:rPr>
              <w:t>0.06</w:t>
            </w:r>
            <w:r w:rsidR="00290610">
              <w:rPr>
                <w:rFonts w:ascii="Arial Narrow" w:hAnsi="Arial Narrow" w:cs="Arial"/>
                <w:sz w:val="20"/>
                <w:szCs w:val="20"/>
              </w:rPr>
              <w:t>09</w:t>
            </w:r>
          </w:p>
        </w:tc>
        <w:tc>
          <w:tcPr>
            <w:tcW w:w="630" w:type="dxa"/>
            <w:shd w:val="clear" w:color="auto" w:fill="auto"/>
            <w:vAlign w:val="center"/>
          </w:tcPr>
          <w:p w14:paraId="692ADAC1" w14:textId="77777777" w:rsidR="00317CC4" w:rsidRPr="00AE4D28" w:rsidRDefault="00317CC4" w:rsidP="00263E65">
            <w:pPr>
              <w:jc w:val="center"/>
              <w:rPr>
                <w:rFonts w:ascii="Arial Narrow" w:hAnsi="Arial Narrow" w:cs="Arial"/>
                <w:sz w:val="20"/>
                <w:szCs w:val="20"/>
              </w:rPr>
            </w:pPr>
            <w:r w:rsidRPr="00AE4D28">
              <w:rPr>
                <w:rFonts w:ascii="Arial Narrow" w:hAnsi="Arial Narrow" w:cs="Arial"/>
                <w:sz w:val="20"/>
                <w:szCs w:val="20"/>
              </w:rPr>
              <w:t>2</w:t>
            </w:r>
          </w:p>
        </w:tc>
        <w:tc>
          <w:tcPr>
            <w:tcW w:w="720" w:type="dxa"/>
            <w:shd w:val="clear" w:color="auto" w:fill="auto"/>
            <w:vAlign w:val="center"/>
          </w:tcPr>
          <w:p w14:paraId="2C170B6F" w14:textId="77777777" w:rsidR="00317CC4" w:rsidRPr="00AE4D28" w:rsidRDefault="00317CC4" w:rsidP="00263E65">
            <w:pPr>
              <w:jc w:val="center"/>
              <w:rPr>
                <w:rFonts w:ascii="Arial Narrow" w:hAnsi="Arial Narrow" w:cs="Arial"/>
                <w:sz w:val="20"/>
                <w:szCs w:val="20"/>
              </w:rPr>
            </w:pPr>
            <w:r w:rsidRPr="00AE4D28">
              <w:rPr>
                <w:rFonts w:ascii="Arial Narrow" w:hAnsi="Arial Narrow" w:cs="Arial"/>
                <w:sz w:val="20"/>
                <w:szCs w:val="20"/>
              </w:rPr>
              <w:t>2</w:t>
            </w:r>
          </w:p>
        </w:tc>
        <w:tc>
          <w:tcPr>
            <w:tcW w:w="990" w:type="dxa"/>
            <w:shd w:val="clear" w:color="auto" w:fill="auto"/>
            <w:vAlign w:val="center"/>
          </w:tcPr>
          <w:p w14:paraId="0B1E7BB1" w14:textId="77777777" w:rsidR="00317CC4" w:rsidRPr="00AE4D28" w:rsidRDefault="00317CC4" w:rsidP="00263E65">
            <w:pPr>
              <w:jc w:val="center"/>
              <w:rPr>
                <w:rFonts w:ascii="Arial Narrow" w:hAnsi="Arial Narrow" w:cs="Arial"/>
                <w:sz w:val="20"/>
                <w:szCs w:val="20"/>
              </w:rPr>
            </w:pPr>
            <w:r w:rsidRPr="00AE4D28">
              <w:rPr>
                <w:rFonts w:ascii="Arial Narrow" w:hAnsi="Arial Narrow" w:cs="Arial"/>
                <w:sz w:val="20"/>
                <w:szCs w:val="20"/>
              </w:rPr>
              <w:t>ppm</w:t>
            </w:r>
          </w:p>
        </w:tc>
        <w:tc>
          <w:tcPr>
            <w:tcW w:w="3245" w:type="dxa"/>
            <w:shd w:val="clear" w:color="auto" w:fill="auto"/>
            <w:vAlign w:val="center"/>
          </w:tcPr>
          <w:p w14:paraId="2B7BEB07" w14:textId="77777777" w:rsidR="00317CC4" w:rsidRPr="00AE4D28" w:rsidRDefault="00CF7382" w:rsidP="00263E65">
            <w:pPr>
              <w:rPr>
                <w:rFonts w:ascii="Arial Narrow" w:hAnsi="Arial Narrow" w:cs="Arial"/>
                <w:sz w:val="20"/>
                <w:szCs w:val="20"/>
              </w:rPr>
            </w:pPr>
            <w:r w:rsidRPr="00AE4D28">
              <w:rPr>
                <w:rFonts w:ascii="Arial Narrow" w:hAnsi="Arial Narrow" w:cs="Arial"/>
                <w:sz w:val="20"/>
                <w:szCs w:val="20"/>
              </w:rPr>
              <w:t>E</w:t>
            </w:r>
            <w:r w:rsidR="00317CC4" w:rsidRPr="00AE4D28">
              <w:rPr>
                <w:rFonts w:ascii="Arial Narrow" w:hAnsi="Arial Narrow" w:cs="Arial"/>
                <w:sz w:val="20"/>
                <w:szCs w:val="20"/>
              </w:rPr>
              <w:t>rosion of natural deposits</w:t>
            </w:r>
          </w:p>
        </w:tc>
      </w:tr>
      <w:tr w:rsidR="00C769F9" w:rsidRPr="00AE4D28" w14:paraId="58922E7A" w14:textId="77777777" w:rsidTr="00D662F8">
        <w:trPr>
          <w:trHeight w:val="313"/>
        </w:trPr>
        <w:tc>
          <w:tcPr>
            <w:tcW w:w="960" w:type="dxa"/>
            <w:shd w:val="clear" w:color="auto" w:fill="auto"/>
            <w:vAlign w:val="center"/>
          </w:tcPr>
          <w:p w14:paraId="70B2A4D6" w14:textId="7A1F915F" w:rsidR="00C769F9" w:rsidRPr="00AE4D28" w:rsidRDefault="00AC5721" w:rsidP="00C4133C">
            <w:pPr>
              <w:jc w:val="center"/>
              <w:rPr>
                <w:rFonts w:ascii="Arial Narrow" w:hAnsi="Arial Narrow" w:cs="Arial"/>
                <w:sz w:val="20"/>
                <w:szCs w:val="20"/>
              </w:rPr>
            </w:pPr>
            <w:r>
              <w:rPr>
                <w:rFonts w:ascii="Arial Narrow" w:hAnsi="Arial Narrow" w:cs="Arial"/>
                <w:sz w:val="20"/>
                <w:szCs w:val="20"/>
              </w:rPr>
              <w:t>202</w:t>
            </w:r>
            <w:r w:rsidR="00290610">
              <w:rPr>
                <w:rFonts w:ascii="Arial Narrow" w:hAnsi="Arial Narrow" w:cs="Arial"/>
                <w:sz w:val="20"/>
                <w:szCs w:val="20"/>
              </w:rPr>
              <w:t>4</w:t>
            </w:r>
          </w:p>
        </w:tc>
        <w:tc>
          <w:tcPr>
            <w:tcW w:w="1575" w:type="dxa"/>
            <w:shd w:val="clear" w:color="auto" w:fill="auto"/>
            <w:vAlign w:val="center"/>
          </w:tcPr>
          <w:p w14:paraId="106AA593" w14:textId="77777777" w:rsidR="00C769F9" w:rsidRPr="00AE4D28" w:rsidRDefault="00C769F9" w:rsidP="00C4133C">
            <w:pPr>
              <w:jc w:val="center"/>
              <w:rPr>
                <w:rFonts w:ascii="Arial Narrow" w:hAnsi="Arial Narrow" w:cs="Arial"/>
                <w:sz w:val="20"/>
                <w:szCs w:val="20"/>
              </w:rPr>
            </w:pPr>
            <w:r w:rsidRPr="00AE4D28">
              <w:rPr>
                <w:rFonts w:ascii="Arial Narrow" w:hAnsi="Arial Narrow" w:cs="Arial"/>
                <w:sz w:val="20"/>
                <w:szCs w:val="20"/>
              </w:rPr>
              <w:t>Fluoride</w:t>
            </w:r>
          </w:p>
        </w:tc>
        <w:tc>
          <w:tcPr>
            <w:tcW w:w="891" w:type="dxa"/>
            <w:shd w:val="clear" w:color="auto" w:fill="auto"/>
            <w:vAlign w:val="center"/>
          </w:tcPr>
          <w:p w14:paraId="665EA761" w14:textId="6F296408" w:rsidR="00C769F9" w:rsidRPr="00AE4D28" w:rsidRDefault="00621B2C" w:rsidP="00474DA8">
            <w:pPr>
              <w:jc w:val="center"/>
              <w:rPr>
                <w:rFonts w:ascii="Arial Narrow" w:hAnsi="Arial Narrow" w:cs="Arial"/>
                <w:sz w:val="20"/>
                <w:szCs w:val="20"/>
              </w:rPr>
            </w:pPr>
            <w:r>
              <w:rPr>
                <w:rFonts w:ascii="Arial Narrow" w:hAnsi="Arial Narrow" w:cs="Arial"/>
                <w:sz w:val="20"/>
                <w:szCs w:val="20"/>
              </w:rPr>
              <w:t>0.</w:t>
            </w:r>
            <w:r w:rsidR="00290610">
              <w:rPr>
                <w:rFonts w:ascii="Arial Narrow" w:hAnsi="Arial Narrow" w:cs="Arial"/>
                <w:sz w:val="20"/>
                <w:szCs w:val="20"/>
              </w:rPr>
              <w:t>19</w:t>
            </w:r>
          </w:p>
        </w:tc>
        <w:tc>
          <w:tcPr>
            <w:tcW w:w="882" w:type="dxa"/>
            <w:shd w:val="clear" w:color="auto" w:fill="auto"/>
            <w:vAlign w:val="center"/>
          </w:tcPr>
          <w:p w14:paraId="5848302B" w14:textId="6AC4D8AF" w:rsidR="00C769F9" w:rsidRPr="00AE4D28" w:rsidRDefault="00621B2C" w:rsidP="00C4133C">
            <w:pPr>
              <w:jc w:val="center"/>
              <w:rPr>
                <w:rFonts w:ascii="Arial Narrow" w:hAnsi="Arial Narrow" w:cs="Arial"/>
                <w:sz w:val="20"/>
                <w:szCs w:val="20"/>
              </w:rPr>
            </w:pPr>
            <w:r>
              <w:rPr>
                <w:rFonts w:ascii="Arial Narrow" w:hAnsi="Arial Narrow" w:cs="Arial"/>
                <w:sz w:val="20"/>
                <w:szCs w:val="20"/>
              </w:rPr>
              <w:t>0.1</w:t>
            </w:r>
            <w:r w:rsidR="00290610">
              <w:rPr>
                <w:rFonts w:ascii="Arial Narrow" w:hAnsi="Arial Narrow" w:cs="Arial"/>
                <w:sz w:val="20"/>
                <w:szCs w:val="20"/>
              </w:rPr>
              <w:t>8</w:t>
            </w:r>
          </w:p>
        </w:tc>
        <w:tc>
          <w:tcPr>
            <w:tcW w:w="927" w:type="dxa"/>
            <w:shd w:val="clear" w:color="auto" w:fill="auto"/>
            <w:vAlign w:val="center"/>
          </w:tcPr>
          <w:p w14:paraId="646CCC18" w14:textId="5C943705" w:rsidR="00C769F9" w:rsidRPr="00AE4D28" w:rsidRDefault="00290610" w:rsidP="00C4133C">
            <w:pPr>
              <w:jc w:val="center"/>
              <w:rPr>
                <w:rFonts w:ascii="Arial Narrow" w:hAnsi="Arial Narrow" w:cs="Arial"/>
                <w:sz w:val="20"/>
                <w:szCs w:val="20"/>
              </w:rPr>
            </w:pPr>
            <w:r>
              <w:rPr>
                <w:rFonts w:ascii="Arial Narrow" w:hAnsi="Arial Narrow" w:cs="Arial"/>
                <w:sz w:val="20"/>
                <w:szCs w:val="20"/>
              </w:rPr>
              <w:t>0.19</w:t>
            </w:r>
          </w:p>
        </w:tc>
        <w:tc>
          <w:tcPr>
            <w:tcW w:w="630" w:type="dxa"/>
            <w:shd w:val="clear" w:color="auto" w:fill="auto"/>
            <w:vAlign w:val="center"/>
          </w:tcPr>
          <w:p w14:paraId="3CDE92D4" w14:textId="77777777" w:rsidR="00C769F9" w:rsidRPr="00AE4D28" w:rsidRDefault="00C769F9" w:rsidP="00C4133C">
            <w:pPr>
              <w:jc w:val="center"/>
              <w:rPr>
                <w:rFonts w:ascii="Arial Narrow" w:hAnsi="Arial Narrow" w:cs="Arial"/>
                <w:sz w:val="20"/>
                <w:szCs w:val="20"/>
              </w:rPr>
            </w:pPr>
            <w:r w:rsidRPr="00AE4D28">
              <w:rPr>
                <w:rFonts w:ascii="Arial Narrow" w:hAnsi="Arial Narrow" w:cs="Arial"/>
                <w:sz w:val="20"/>
                <w:szCs w:val="20"/>
              </w:rPr>
              <w:t>4</w:t>
            </w:r>
          </w:p>
        </w:tc>
        <w:tc>
          <w:tcPr>
            <w:tcW w:w="720" w:type="dxa"/>
            <w:shd w:val="clear" w:color="auto" w:fill="auto"/>
            <w:vAlign w:val="center"/>
          </w:tcPr>
          <w:p w14:paraId="41B3AE40" w14:textId="77777777" w:rsidR="00C769F9" w:rsidRPr="00AE4D28" w:rsidRDefault="00C769F9" w:rsidP="00C4133C">
            <w:pPr>
              <w:jc w:val="center"/>
              <w:rPr>
                <w:rFonts w:ascii="Arial Narrow" w:hAnsi="Arial Narrow" w:cs="Arial"/>
                <w:sz w:val="20"/>
                <w:szCs w:val="20"/>
              </w:rPr>
            </w:pPr>
            <w:r w:rsidRPr="00AE4D28">
              <w:rPr>
                <w:rFonts w:ascii="Arial Narrow" w:hAnsi="Arial Narrow" w:cs="Arial"/>
                <w:sz w:val="20"/>
                <w:szCs w:val="20"/>
              </w:rPr>
              <w:t>4</w:t>
            </w:r>
          </w:p>
        </w:tc>
        <w:tc>
          <w:tcPr>
            <w:tcW w:w="990" w:type="dxa"/>
            <w:shd w:val="clear" w:color="auto" w:fill="auto"/>
            <w:vAlign w:val="center"/>
          </w:tcPr>
          <w:p w14:paraId="2530A1EC" w14:textId="77777777" w:rsidR="00C769F9" w:rsidRPr="00AE4D28" w:rsidRDefault="00C769F9" w:rsidP="00C4133C">
            <w:pPr>
              <w:jc w:val="center"/>
              <w:rPr>
                <w:rFonts w:ascii="Arial Narrow" w:hAnsi="Arial Narrow" w:cs="Arial"/>
                <w:sz w:val="20"/>
                <w:szCs w:val="20"/>
              </w:rPr>
            </w:pPr>
            <w:r w:rsidRPr="00AE4D28">
              <w:rPr>
                <w:rFonts w:ascii="Arial Narrow" w:hAnsi="Arial Narrow" w:cs="Arial"/>
                <w:sz w:val="20"/>
                <w:szCs w:val="20"/>
              </w:rPr>
              <w:t>ppm</w:t>
            </w:r>
          </w:p>
        </w:tc>
        <w:tc>
          <w:tcPr>
            <w:tcW w:w="3245" w:type="dxa"/>
            <w:shd w:val="clear" w:color="auto" w:fill="auto"/>
            <w:vAlign w:val="center"/>
          </w:tcPr>
          <w:p w14:paraId="55C097F3" w14:textId="77777777" w:rsidR="00C769F9" w:rsidRPr="00AE4D28" w:rsidRDefault="00D662F8" w:rsidP="00D662F8">
            <w:pPr>
              <w:rPr>
                <w:rFonts w:ascii="Arial Narrow" w:hAnsi="Arial Narrow" w:cs="Arial"/>
                <w:sz w:val="20"/>
                <w:szCs w:val="20"/>
              </w:rPr>
            </w:pPr>
            <w:r>
              <w:rPr>
                <w:rFonts w:ascii="Arial Narrow" w:hAnsi="Arial Narrow" w:cs="Arial"/>
                <w:sz w:val="20"/>
                <w:szCs w:val="20"/>
              </w:rPr>
              <w:t>Erosion of natural deposits</w:t>
            </w:r>
          </w:p>
        </w:tc>
      </w:tr>
      <w:tr w:rsidR="00C769F9" w:rsidRPr="00AE4D28" w14:paraId="5AF5AE22" w14:textId="77777777" w:rsidTr="00D662F8">
        <w:tc>
          <w:tcPr>
            <w:tcW w:w="960" w:type="dxa"/>
            <w:shd w:val="clear" w:color="auto" w:fill="auto"/>
            <w:vAlign w:val="center"/>
          </w:tcPr>
          <w:p w14:paraId="7B0DD90E" w14:textId="7CADDA60" w:rsidR="00C769F9" w:rsidRPr="00AE4D28" w:rsidRDefault="003027F6" w:rsidP="00DD371D">
            <w:pPr>
              <w:jc w:val="center"/>
              <w:rPr>
                <w:rFonts w:ascii="Arial Narrow" w:hAnsi="Arial Narrow" w:cs="Arial"/>
                <w:sz w:val="20"/>
                <w:szCs w:val="20"/>
              </w:rPr>
            </w:pPr>
            <w:r>
              <w:rPr>
                <w:rFonts w:ascii="Arial Narrow" w:hAnsi="Arial Narrow" w:cs="Arial"/>
                <w:sz w:val="20"/>
                <w:szCs w:val="20"/>
              </w:rPr>
              <w:t>202</w:t>
            </w:r>
            <w:r w:rsidR="00290610">
              <w:rPr>
                <w:rFonts w:ascii="Arial Narrow" w:hAnsi="Arial Narrow" w:cs="Arial"/>
                <w:sz w:val="20"/>
                <w:szCs w:val="20"/>
              </w:rPr>
              <w:t>4</w:t>
            </w:r>
          </w:p>
        </w:tc>
        <w:tc>
          <w:tcPr>
            <w:tcW w:w="1575" w:type="dxa"/>
            <w:shd w:val="clear" w:color="auto" w:fill="auto"/>
            <w:vAlign w:val="center"/>
          </w:tcPr>
          <w:p w14:paraId="5D4CED03" w14:textId="77777777" w:rsidR="00C769F9" w:rsidRPr="00AE4D28" w:rsidRDefault="00C769F9" w:rsidP="00DD371D">
            <w:pPr>
              <w:jc w:val="center"/>
              <w:rPr>
                <w:rFonts w:ascii="Arial Narrow" w:hAnsi="Arial Narrow" w:cs="Arial"/>
                <w:sz w:val="20"/>
                <w:szCs w:val="20"/>
              </w:rPr>
            </w:pPr>
            <w:r>
              <w:rPr>
                <w:rFonts w:ascii="Arial Narrow" w:hAnsi="Arial Narrow" w:cs="Arial"/>
                <w:sz w:val="20"/>
                <w:szCs w:val="20"/>
              </w:rPr>
              <w:t xml:space="preserve">Nitrate </w:t>
            </w:r>
          </w:p>
        </w:tc>
        <w:tc>
          <w:tcPr>
            <w:tcW w:w="891" w:type="dxa"/>
            <w:shd w:val="clear" w:color="auto" w:fill="auto"/>
            <w:vAlign w:val="center"/>
          </w:tcPr>
          <w:p w14:paraId="6B2D80E7" w14:textId="7EEE30EC" w:rsidR="00C769F9" w:rsidRPr="00AE4D28" w:rsidRDefault="00290610" w:rsidP="00474DA8">
            <w:pPr>
              <w:jc w:val="center"/>
              <w:rPr>
                <w:rFonts w:ascii="Arial Narrow" w:hAnsi="Arial Narrow" w:cs="Arial"/>
                <w:sz w:val="20"/>
                <w:szCs w:val="20"/>
              </w:rPr>
            </w:pPr>
            <w:r>
              <w:rPr>
                <w:rFonts w:ascii="Arial Narrow" w:hAnsi="Arial Narrow" w:cs="Arial"/>
                <w:sz w:val="20"/>
                <w:szCs w:val="20"/>
              </w:rPr>
              <w:t>1.13</w:t>
            </w:r>
          </w:p>
        </w:tc>
        <w:tc>
          <w:tcPr>
            <w:tcW w:w="882" w:type="dxa"/>
            <w:shd w:val="clear" w:color="auto" w:fill="auto"/>
            <w:vAlign w:val="center"/>
          </w:tcPr>
          <w:p w14:paraId="4BB6FE93" w14:textId="6382E077" w:rsidR="00C769F9" w:rsidRPr="00AE4D28" w:rsidRDefault="00290610" w:rsidP="00DD371D">
            <w:pPr>
              <w:jc w:val="center"/>
              <w:rPr>
                <w:rFonts w:ascii="Arial Narrow" w:hAnsi="Arial Narrow" w:cs="Arial"/>
                <w:sz w:val="20"/>
                <w:szCs w:val="20"/>
              </w:rPr>
            </w:pPr>
            <w:r>
              <w:rPr>
                <w:rFonts w:ascii="Arial Narrow" w:hAnsi="Arial Narrow" w:cs="Arial"/>
                <w:sz w:val="20"/>
                <w:szCs w:val="20"/>
              </w:rPr>
              <w:t>1</w:t>
            </w:r>
            <w:r w:rsidR="00621B2C">
              <w:rPr>
                <w:rFonts w:ascii="Arial Narrow" w:hAnsi="Arial Narrow" w:cs="Arial"/>
                <w:sz w:val="20"/>
                <w:szCs w:val="20"/>
              </w:rPr>
              <w:t>.</w:t>
            </w:r>
            <w:r w:rsidR="003027F6">
              <w:rPr>
                <w:rFonts w:ascii="Arial Narrow" w:hAnsi="Arial Narrow" w:cs="Arial"/>
                <w:sz w:val="20"/>
                <w:szCs w:val="20"/>
              </w:rPr>
              <w:t>0</w:t>
            </w:r>
            <w:r w:rsidR="00F84E7A">
              <w:rPr>
                <w:rFonts w:ascii="Arial Narrow" w:hAnsi="Arial Narrow" w:cs="Arial"/>
                <w:sz w:val="20"/>
                <w:szCs w:val="20"/>
              </w:rPr>
              <w:t>8</w:t>
            </w:r>
          </w:p>
        </w:tc>
        <w:tc>
          <w:tcPr>
            <w:tcW w:w="927" w:type="dxa"/>
            <w:shd w:val="clear" w:color="auto" w:fill="auto"/>
            <w:vAlign w:val="center"/>
          </w:tcPr>
          <w:p w14:paraId="46513388" w14:textId="73E3301A" w:rsidR="00C769F9" w:rsidRPr="00AE4D28" w:rsidRDefault="00290610" w:rsidP="00DD371D">
            <w:pPr>
              <w:jc w:val="center"/>
              <w:rPr>
                <w:rFonts w:ascii="Arial Narrow" w:hAnsi="Arial Narrow" w:cs="Arial"/>
                <w:sz w:val="20"/>
                <w:szCs w:val="20"/>
              </w:rPr>
            </w:pPr>
            <w:r>
              <w:rPr>
                <w:rFonts w:ascii="Arial Narrow" w:hAnsi="Arial Narrow" w:cs="Arial"/>
                <w:sz w:val="20"/>
                <w:szCs w:val="20"/>
              </w:rPr>
              <w:t>1.18</w:t>
            </w:r>
          </w:p>
        </w:tc>
        <w:tc>
          <w:tcPr>
            <w:tcW w:w="630" w:type="dxa"/>
            <w:shd w:val="clear" w:color="auto" w:fill="auto"/>
            <w:vAlign w:val="center"/>
          </w:tcPr>
          <w:p w14:paraId="3432B1FD" w14:textId="77777777" w:rsidR="00C769F9" w:rsidRPr="00AE4D28" w:rsidRDefault="00C769F9" w:rsidP="00DD371D">
            <w:pPr>
              <w:jc w:val="center"/>
              <w:rPr>
                <w:rFonts w:ascii="Arial Narrow" w:hAnsi="Arial Narrow" w:cs="Arial"/>
                <w:sz w:val="20"/>
                <w:szCs w:val="20"/>
              </w:rPr>
            </w:pPr>
            <w:r>
              <w:rPr>
                <w:rFonts w:ascii="Arial Narrow" w:hAnsi="Arial Narrow" w:cs="Arial"/>
                <w:sz w:val="20"/>
                <w:szCs w:val="20"/>
              </w:rPr>
              <w:t>10</w:t>
            </w:r>
          </w:p>
        </w:tc>
        <w:tc>
          <w:tcPr>
            <w:tcW w:w="720" w:type="dxa"/>
            <w:shd w:val="clear" w:color="auto" w:fill="auto"/>
            <w:vAlign w:val="center"/>
          </w:tcPr>
          <w:p w14:paraId="17E2F8A0" w14:textId="77777777" w:rsidR="00C769F9" w:rsidRPr="00AE4D28" w:rsidRDefault="00C769F9" w:rsidP="00DD371D">
            <w:pPr>
              <w:jc w:val="center"/>
              <w:rPr>
                <w:rFonts w:ascii="Arial Narrow" w:hAnsi="Arial Narrow" w:cs="Arial"/>
                <w:sz w:val="20"/>
                <w:szCs w:val="20"/>
              </w:rPr>
            </w:pPr>
            <w:r>
              <w:rPr>
                <w:rFonts w:ascii="Arial Narrow" w:hAnsi="Arial Narrow" w:cs="Arial"/>
                <w:sz w:val="20"/>
                <w:szCs w:val="20"/>
              </w:rPr>
              <w:t>10</w:t>
            </w:r>
          </w:p>
        </w:tc>
        <w:tc>
          <w:tcPr>
            <w:tcW w:w="990" w:type="dxa"/>
            <w:shd w:val="clear" w:color="auto" w:fill="auto"/>
            <w:vAlign w:val="center"/>
          </w:tcPr>
          <w:p w14:paraId="7968D110" w14:textId="77777777" w:rsidR="00C769F9" w:rsidRPr="00AE4D28" w:rsidRDefault="00C769F9" w:rsidP="00DD371D">
            <w:pPr>
              <w:jc w:val="center"/>
              <w:rPr>
                <w:rFonts w:ascii="Arial Narrow" w:hAnsi="Arial Narrow" w:cs="Arial"/>
                <w:sz w:val="20"/>
                <w:szCs w:val="20"/>
              </w:rPr>
            </w:pPr>
            <w:r>
              <w:rPr>
                <w:rFonts w:ascii="Arial Narrow" w:hAnsi="Arial Narrow" w:cs="Arial"/>
                <w:sz w:val="20"/>
                <w:szCs w:val="20"/>
              </w:rPr>
              <w:t>ppm</w:t>
            </w:r>
          </w:p>
        </w:tc>
        <w:tc>
          <w:tcPr>
            <w:tcW w:w="3245" w:type="dxa"/>
            <w:shd w:val="clear" w:color="auto" w:fill="auto"/>
            <w:vAlign w:val="center"/>
          </w:tcPr>
          <w:p w14:paraId="452942D5" w14:textId="77777777" w:rsidR="00C769F9" w:rsidRPr="002574A8" w:rsidRDefault="00C769F9" w:rsidP="00C4133C">
            <w:pPr>
              <w:rPr>
                <w:rFonts w:ascii="Arial Narrow" w:hAnsi="Arial Narrow"/>
                <w:sz w:val="20"/>
                <w:szCs w:val="20"/>
              </w:rPr>
            </w:pPr>
            <w:r w:rsidRPr="002574A8">
              <w:rPr>
                <w:rFonts w:ascii="Arial Narrow" w:hAnsi="Arial Narrow" w:cs="Arial"/>
                <w:sz w:val="20"/>
                <w:szCs w:val="20"/>
              </w:rPr>
              <w:t>Runoff from fertilizer use; leaching from septic tanks, sewage; erosion of natural deposits</w:t>
            </w:r>
          </w:p>
        </w:tc>
      </w:tr>
    </w:tbl>
    <w:p w14:paraId="1E263681" w14:textId="77777777" w:rsidR="00AC31AB" w:rsidRDefault="00AC31AB" w:rsidP="00AC31AB">
      <w:pPr>
        <w:rPr>
          <w:rFonts w:ascii="Arial Narrow" w:hAnsi="Arial Narrow"/>
          <w:sz w:val="20"/>
          <w:szCs w:val="20"/>
        </w:rPr>
      </w:pPr>
      <w:bookmarkStart w:id="0" w:name="_Hlk73562628"/>
      <w:bookmarkStart w:id="1" w:name="_Hlk73371419"/>
    </w:p>
    <w:p w14:paraId="2495866A" w14:textId="77777777" w:rsidR="00F84E7A" w:rsidRDefault="00F84E7A" w:rsidP="00AC31AB">
      <w:pPr>
        <w:rPr>
          <w:rFonts w:ascii="Arial Narrow" w:hAnsi="Arial Narrow"/>
          <w:sz w:val="20"/>
          <w:szCs w:val="20"/>
        </w:rPr>
      </w:pPr>
    </w:p>
    <w:p w14:paraId="3B05B8C6" w14:textId="77777777" w:rsidR="00AC31AB" w:rsidRDefault="00AC31AB" w:rsidP="00AC31AB">
      <w:pPr>
        <w:tabs>
          <w:tab w:val="left" w:pos="3600"/>
        </w:tabs>
        <w:rPr>
          <w:rFonts w:ascii="Arial Narrow" w:hAnsi="Arial Narrow"/>
          <w:b/>
          <w:sz w:val="10"/>
          <w:szCs w:val="10"/>
        </w:rPr>
      </w:pPr>
      <w:bookmarkStart w:id="2" w:name="_Hlk73561323"/>
      <w:bookmarkStart w:id="3" w:name="_Hlk73489867"/>
      <w:r>
        <w:rPr>
          <w:rFonts w:ascii="Arial Narrow" w:hAnsi="Arial Narrow" w:cs="Arial"/>
          <w:b/>
          <w:sz w:val="20"/>
          <w:szCs w:val="20"/>
        </w:rPr>
        <w:t>Radioactive Contaminants</w:t>
      </w:r>
      <w:r w:rsidR="00AC097E">
        <w:rPr>
          <w:rFonts w:ascii="Arial Narrow" w:hAnsi="Arial Narrow" w:cs="Arial"/>
          <w:b/>
          <w:sz w:val="20"/>
          <w:szCs w:val="20"/>
        </w:rPr>
        <w:t xml:space="preserve"> </w:t>
      </w:r>
      <w:r w:rsidR="00AC097E">
        <w:rPr>
          <w:rFonts w:ascii="Arial Narrow" w:hAnsi="Arial Narrow" w:cs="Arial"/>
          <w:b/>
          <w:sz w:val="20"/>
        </w:rPr>
        <w:t>- Spring Valley Wells</w:t>
      </w:r>
    </w:p>
    <w:tbl>
      <w:tblPr>
        <w:tblW w:w="10815"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15"/>
        <w:gridCol w:w="1603"/>
        <w:gridCol w:w="827"/>
        <w:gridCol w:w="900"/>
        <w:gridCol w:w="990"/>
        <w:gridCol w:w="720"/>
        <w:gridCol w:w="810"/>
        <w:gridCol w:w="990"/>
        <w:gridCol w:w="3060"/>
      </w:tblGrid>
      <w:tr w:rsidR="00AC31AB" w14:paraId="0ED8A109" w14:textId="77777777" w:rsidTr="0079083C">
        <w:trPr>
          <w:trHeight w:val="525"/>
        </w:trPr>
        <w:tc>
          <w:tcPr>
            <w:tcW w:w="915" w:type="dxa"/>
            <w:tcBorders>
              <w:top w:val="single" w:sz="8" w:space="0" w:color="auto"/>
              <w:left w:val="single" w:sz="8" w:space="0" w:color="auto"/>
              <w:bottom w:val="single" w:sz="8" w:space="0" w:color="auto"/>
              <w:right w:val="single" w:sz="8" w:space="0" w:color="auto"/>
            </w:tcBorders>
            <w:vAlign w:val="center"/>
            <w:hideMark/>
          </w:tcPr>
          <w:p w14:paraId="658E4976" w14:textId="77777777" w:rsidR="00AC31AB" w:rsidRDefault="00AC31AB" w:rsidP="0079083C">
            <w:pPr>
              <w:tabs>
                <w:tab w:val="left" w:pos="3600"/>
              </w:tabs>
              <w:jc w:val="center"/>
              <w:rPr>
                <w:rFonts w:ascii="Arial Narrow" w:hAnsi="Arial Narrow" w:cs="Arial"/>
                <w:bCs/>
                <w:sz w:val="20"/>
                <w:szCs w:val="20"/>
              </w:rPr>
            </w:pPr>
            <w:r>
              <w:rPr>
                <w:rFonts w:ascii="Arial Narrow" w:hAnsi="Arial Narrow" w:cs="Arial"/>
                <w:bCs/>
                <w:sz w:val="20"/>
                <w:szCs w:val="20"/>
              </w:rPr>
              <w:t>Year (Range)</w:t>
            </w:r>
          </w:p>
        </w:tc>
        <w:tc>
          <w:tcPr>
            <w:tcW w:w="1603" w:type="dxa"/>
            <w:tcBorders>
              <w:top w:val="single" w:sz="8" w:space="0" w:color="auto"/>
              <w:left w:val="single" w:sz="8" w:space="0" w:color="auto"/>
              <w:bottom w:val="single" w:sz="8" w:space="0" w:color="auto"/>
              <w:right w:val="single" w:sz="8" w:space="0" w:color="auto"/>
            </w:tcBorders>
            <w:vAlign w:val="center"/>
            <w:hideMark/>
          </w:tcPr>
          <w:p w14:paraId="1EA5234A" w14:textId="77777777" w:rsidR="00AC31AB" w:rsidRDefault="00AC31AB" w:rsidP="0079083C">
            <w:pPr>
              <w:tabs>
                <w:tab w:val="left" w:pos="3600"/>
              </w:tabs>
              <w:jc w:val="center"/>
              <w:rPr>
                <w:rFonts w:ascii="Arial Narrow" w:hAnsi="Arial Narrow" w:cs="Arial"/>
                <w:bCs/>
                <w:sz w:val="20"/>
                <w:szCs w:val="20"/>
              </w:rPr>
            </w:pPr>
            <w:r>
              <w:rPr>
                <w:rFonts w:ascii="Arial Narrow" w:hAnsi="Arial Narrow" w:cs="Arial"/>
                <w:bCs/>
                <w:sz w:val="20"/>
                <w:szCs w:val="20"/>
              </w:rPr>
              <w:t>Contaminant</w:t>
            </w:r>
          </w:p>
        </w:tc>
        <w:tc>
          <w:tcPr>
            <w:tcW w:w="827" w:type="dxa"/>
            <w:tcBorders>
              <w:top w:val="single" w:sz="8" w:space="0" w:color="auto"/>
              <w:left w:val="single" w:sz="8" w:space="0" w:color="auto"/>
              <w:bottom w:val="single" w:sz="8" w:space="0" w:color="auto"/>
              <w:right w:val="single" w:sz="8" w:space="0" w:color="auto"/>
            </w:tcBorders>
            <w:vAlign w:val="center"/>
            <w:hideMark/>
          </w:tcPr>
          <w:p w14:paraId="4047852E" w14:textId="77777777" w:rsidR="00AC31AB" w:rsidRDefault="00AC31AB" w:rsidP="0079083C">
            <w:pPr>
              <w:tabs>
                <w:tab w:val="left" w:pos="3600"/>
              </w:tabs>
              <w:jc w:val="center"/>
              <w:rPr>
                <w:rFonts w:ascii="Arial Narrow" w:hAnsi="Arial Narrow" w:cs="Arial"/>
                <w:bCs/>
                <w:sz w:val="20"/>
                <w:szCs w:val="20"/>
              </w:rPr>
            </w:pPr>
            <w:r>
              <w:rPr>
                <w:rFonts w:ascii="Arial Narrow" w:hAnsi="Arial Narrow" w:cs="Arial"/>
                <w:bCs/>
                <w:sz w:val="20"/>
                <w:szCs w:val="20"/>
              </w:rPr>
              <w:t>Average Level</w:t>
            </w:r>
          </w:p>
        </w:tc>
        <w:tc>
          <w:tcPr>
            <w:tcW w:w="900" w:type="dxa"/>
            <w:tcBorders>
              <w:top w:val="single" w:sz="8" w:space="0" w:color="auto"/>
              <w:left w:val="single" w:sz="8" w:space="0" w:color="auto"/>
              <w:bottom w:val="single" w:sz="8" w:space="0" w:color="auto"/>
              <w:right w:val="single" w:sz="8" w:space="0" w:color="auto"/>
            </w:tcBorders>
            <w:vAlign w:val="center"/>
            <w:hideMark/>
          </w:tcPr>
          <w:p w14:paraId="12CD1180" w14:textId="77777777" w:rsidR="00AC31AB" w:rsidRDefault="00AC31AB" w:rsidP="0079083C">
            <w:pPr>
              <w:tabs>
                <w:tab w:val="left" w:pos="3600"/>
              </w:tabs>
              <w:jc w:val="center"/>
              <w:rPr>
                <w:rFonts w:ascii="Arial Narrow" w:hAnsi="Arial Narrow" w:cs="Arial"/>
                <w:bCs/>
                <w:sz w:val="20"/>
                <w:szCs w:val="20"/>
              </w:rPr>
            </w:pPr>
            <w:r>
              <w:rPr>
                <w:rFonts w:ascii="Arial Narrow" w:hAnsi="Arial Narrow" w:cs="Arial"/>
                <w:bCs/>
                <w:sz w:val="20"/>
                <w:szCs w:val="20"/>
              </w:rPr>
              <w:t>Minimum Level</w:t>
            </w:r>
          </w:p>
        </w:tc>
        <w:tc>
          <w:tcPr>
            <w:tcW w:w="990" w:type="dxa"/>
            <w:tcBorders>
              <w:top w:val="single" w:sz="8" w:space="0" w:color="auto"/>
              <w:left w:val="single" w:sz="8" w:space="0" w:color="auto"/>
              <w:bottom w:val="single" w:sz="8" w:space="0" w:color="auto"/>
              <w:right w:val="single" w:sz="8" w:space="0" w:color="auto"/>
            </w:tcBorders>
            <w:vAlign w:val="center"/>
            <w:hideMark/>
          </w:tcPr>
          <w:p w14:paraId="60252288" w14:textId="77777777" w:rsidR="00AC31AB" w:rsidRDefault="00AC31AB" w:rsidP="0079083C">
            <w:pPr>
              <w:tabs>
                <w:tab w:val="left" w:pos="3600"/>
              </w:tabs>
              <w:jc w:val="center"/>
              <w:rPr>
                <w:rFonts w:ascii="Arial Narrow" w:hAnsi="Arial Narrow" w:cs="Arial"/>
                <w:bCs/>
                <w:sz w:val="20"/>
                <w:szCs w:val="20"/>
              </w:rPr>
            </w:pPr>
            <w:r>
              <w:rPr>
                <w:rFonts w:ascii="Arial Narrow" w:hAnsi="Arial Narrow" w:cs="Arial"/>
                <w:bCs/>
                <w:sz w:val="20"/>
                <w:szCs w:val="20"/>
              </w:rPr>
              <w:t>Maximum Level</w:t>
            </w:r>
          </w:p>
        </w:tc>
        <w:tc>
          <w:tcPr>
            <w:tcW w:w="720" w:type="dxa"/>
            <w:tcBorders>
              <w:top w:val="single" w:sz="8" w:space="0" w:color="auto"/>
              <w:left w:val="single" w:sz="8" w:space="0" w:color="auto"/>
              <w:bottom w:val="single" w:sz="8" w:space="0" w:color="auto"/>
              <w:right w:val="single" w:sz="8" w:space="0" w:color="auto"/>
            </w:tcBorders>
            <w:vAlign w:val="center"/>
            <w:hideMark/>
          </w:tcPr>
          <w:p w14:paraId="0BAA9CBE" w14:textId="77777777" w:rsidR="00AC31AB" w:rsidRDefault="00AC31AB" w:rsidP="0079083C">
            <w:pPr>
              <w:tabs>
                <w:tab w:val="left" w:pos="3600"/>
              </w:tabs>
              <w:jc w:val="center"/>
              <w:rPr>
                <w:rFonts w:ascii="Arial Narrow" w:hAnsi="Arial Narrow" w:cs="Arial"/>
                <w:bCs/>
                <w:sz w:val="20"/>
                <w:szCs w:val="20"/>
              </w:rPr>
            </w:pPr>
            <w:r>
              <w:rPr>
                <w:rFonts w:ascii="Arial Narrow" w:hAnsi="Arial Narrow" w:cs="Arial"/>
                <w:bCs/>
                <w:sz w:val="20"/>
                <w:szCs w:val="20"/>
              </w:rPr>
              <w:t>MCL</w:t>
            </w:r>
          </w:p>
        </w:tc>
        <w:tc>
          <w:tcPr>
            <w:tcW w:w="810" w:type="dxa"/>
            <w:tcBorders>
              <w:top w:val="single" w:sz="8" w:space="0" w:color="auto"/>
              <w:left w:val="single" w:sz="8" w:space="0" w:color="auto"/>
              <w:bottom w:val="single" w:sz="8" w:space="0" w:color="auto"/>
              <w:right w:val="single" w:sz="8" w:space="0" w:color="auto"/>
            </w:tcBorders>
            <w:vAlign w:val="center"/>
            <w:hideMark/>
          </w:tcPr>
          <w:p w14:paraId="2B4BD6A1" w14:textId="77777777" w:rsidR="00AC31AB" w:rsidRDefault="00AC31AB" w:rsidP="0079083C">
            <w:pPr>
              <w:tabs>
                <w:tab w:val="left" w:pos="3600"/>
              </w:tabs>
              <w:jc w:val="center"/>
              <w:rPr>
                <w:rFonts w:ascii="Arial Narrow" w:hAnsi="Arial Narrow" w:cs="Arial"/>
                <w:bCs/>
                <w:sz w:val="20"/>
                <w:szCs w:val="20"/>
              </w:rPr>
            </w:pPr>
            <w:r>
              <w:rPr>
                <w:rFonts w:ascii="Arial Narrow" w:hAnsi="Arial Narrow" w:cs="Arial"/>
                <w:bCs/>
                <w:sz w:val="20"/>
                <w:szCs w:val="20"/>
              </w:rPr>
              <w:t>MCLG</w:t>
            </w:r>
          </w:p>
        </w:tc>
        <w:tc>
          <w:tcPr>
            <w:tcW w:w="990" w:type="dxa"/>
            <w:tcBorders>
              <w:top w:val="single" w:sz="8" w:space="0" w:color="auto"/>
              <w:left w:val="single" w:sz="8" w:space="0" w:color="auto"/>
              <w:bottom w:val="single" w:sz="8" w:space="0" w:color="auto"/>
              <w:right w:val="single" w:sz="8" w:space="0" w:color="auto"/>
            </w:tcBorders>
            <w:vAlign w:val="center"/>
            <w:hideMark/>
          </w:tcPr>
          <w:p w14:paraId="17759B68" w14:textId="77777777" w:rsidR="00AC31AB" w:rsidRDefault="00AC31AB" w:rsidP="0079083C">
            <w:pPr>
              <w:tabs>
                <w:tab w:val="left" w:pos="3600"/>
              </w:tabs>
              <w:jc w:val="center"/>
              <w:rPr>
                <w:rFonts w:ascii="Arial Narrow" w:hAnsi="Arial Narrow" w:cs="Arial"/>
                <w:bCs/>
                <w:sz w:val="20"/>
                <w:szCs w:val="20"/>
              </w:rPr>
            </w:pPr>
            <w:r>
              <w:rPr>
                <w:rFonts w:ascii="Arial Narrow" w:hAnsi="Arial Narrow" w:cs="Arial"/>
                <w:bCs/>
                <w:sz w:val="20"/>
                <w:szCs w:val="20"/>
              </w:rPr>
              <w:t>Unit of Measure</w:t>
            </w:r>
          </w:p>
        </w:tc>
        <w:tc>
          <w:tcPr>
            <w:tcW w:w="3060" w:type="dxa"/>
            <w:tcBorders>
              <w:top w:val="single" w:sz="8" w:space="0" w:color="auto"/>
              <w:left w:val="single" w:sz="8" w:space="0" w:color="auto"/>
              <w:bottom w:val="single" w:sz="8" w:space="0" w:color="auto"/>
              <w:right w:val="single" w:sz="8" w:space="0" w:color="auto"/>
            </w:tcBorders>
            <w:vAlign w:val="center"/>
            <w:hideMark/>
          </w:tcPr>
          <w:p w14:paraId="15D7B21C" w14:textId="77777777" w:rsidR="00AC31AB" w:rsidRDefault="00AC31AB" w:rsidP="0079083C">
            <w:pPr>
              <w:tabs>
                <w:tab w:val="left" w:pos="3600"/>
              </w:tabs>
              <w:jc w:val="center"/>
              <w:rPr>
                <w:rFonts w:ascii="Arial Narrow" w:hAnsi="Arial Narrow" w:cs="Arial"/>
                <w:bCs/>
                <w:sz w:val="20"/>
                <w:szCs w:val="20"/>
              </w:rPr>
            </w:pPr>
            <w:r>
              <w:rPr>
                <w:rFonts w:ascii="Arial Narrow" w:hAnsi="Arial Narrow" w:cs="Arial"/>
                <w:bCs/>
                <w:sz w:val="20"/>
                <w:szCs w:val="20"/>
              </w:rPr>
              <w:t>Source of Contaminant</w:t>
            </w:r>
          </w:p>
        </w:tc>
      </w:tr>
      <w:tr w:rsidR="00AC31AB" w14:paraId="474FB441" w14:textId="77777777" w:rsidTr="0079083C">
        <w:trPr>
          <w:trHeight w:val="525"/>
        </w:trPr>
        <w:tc>
          <w:tcPr>
            <w:tcW w:w="915" w:type="dxa"/>
            <w:tcBorders>
              <w:top w:val="single" w:sz="8" w:space="0" w:color="auto"/>
              <w:left w:val="single" w:sz="8" w:space="0" w:color="auto"/>
              <w:bottom w:val="single" w:sz="8" w:space="0" w:color="auto"/>
              <w:right w:val="single" w:sz="8" w:space="0" w:color="auto"/>
            </w:tcBorders>
            <w:vAlign w:val="center"/>
            <w:hideMark/>
          </w:tcPr>
          <w:p w14:paraId="27A686FA" w14:textId="26F69DD3" w:rsidR="00AC31AB" w:rsidRDefault="00780297" w:rsidP="00AC31AB">
            <w:pPr>
              <w:tabs>
                <w:tab w:val="left" w:pos="3600"/>
              </w:tabs>
              <w:jc w:val="center"/>
              <w:rPr>
                <w:rFonts w:ascii="Arial Narrow" w:hAnsi="Arial Narrow" w:cs="Arial"/>
                <w:bCs/>
                <w:sz w:val="20"/>
                <w:szCs w:val="20"/>
              </w:rPr>
            </w:pPr>
            <w:r>
              <w:rPr>
                <w:rFonts w:ascii="Arial Narrow" w:hAnsi="Arial Narrow"/>
                <w:sz w:val="20"/>
                <w:szCs w:val="20"/>
              </w:rPr>
              <w:t>2024</w:t>
            </w:r>
          </w:p>
        </w:tc>
        <w:tc>
          <w:tcPr>
            <w:tcW w:w="1603" w:type="dxa"/>
            <w:tcBorders>
              <w:top w:val="single" w:sz="8" w:space="0" w:color="auto"/>
              <w:left w:val="single" w:sz="8" w:space="0" w:color="auto"/>
              <w:bottom w:val="single" w:sz="8" w:space="0" w:color="auto"/>
              <w:right w:val="single" w:sz="8" w:space="0" w:color="auto"/>
            </w:tcBorders>
            <w:vAlign w:val="center"/>
            <w:hideMark/>
          </w:tcPr>
          <w:p w14:paraId="3A94DAD8" w14:textId="77777777" w:rsidR="00AC31AB" w:rsidRDefault="00AC31AB" w:rsidP="00AC31AB">
            <w:pPr>
              <w:tabs>
                <w:tab w:val="left" w:pos="3600"/>
              </w:tabs>
              <w:jc w:val="center"/>
              <w:rPr>
                <w:rFonts w:ascii="Arial Narrow" w:hAnsi="Arial Narrow" w:cs="Arial"/>
                <w:bCs/>
                <w:sz w:val="20"/>
                <w:szCs w:val="20"/>
              </w:rPr>
            </w:pPr>
            <w:r w:rsidRPr="00967717">
              <w:rPr>
                <w:rFonts w:ascii="Arial Narrow" w:hAnsi="Arial Narrow"/>
                <w:sz w:val="20"/>
                <w:szCs w:val="20"/>
              </w:rPr>
              <w:t>Beta/photon emitters</w:t>
            </w:r>
          </w:p>
        </w:tc>
        <w:tc>
          <w:tcPr>
            <w:tcW w:w="827" w:type="dxa"/>
            <w:tcBorders>
              <w:top w:val="single" w:sz="8" w:space="0" w:color="auto"/>
              <w:left w:val="single" w:sz="8" w:space="0" w:color="auto"/>
              <w:bottom w:val="single" w:sz="8" w:space="0" w:color="auto"/>
              <w:right w:val="single" w:sz="8" w:space="0" w:color="auto"/>
            </w:tcBorders>
            <w:vAlign w:val="center"/>
            <w:hideMark/>
          </w:tcPr>
          <w:p w14:paraId="7B9C68E1" w14:textId="122FCD2A" w:rsidR="00AC31AB" w:rsidRDefault="00780297" w:rsidP="00AC31AB">
            <w:pPr>
              <w:tabs>
                <w:tab w:val="left" w:pos="3600"/>
              </w:tabs>
              <w:jc w:val="center"/>
              <w:rPr>
                <w:rFonts w:ascii="Arial Narrow" w:hAnsi="Arial Narrow" w:cs="Arial"/>
                <w:bCs/>
                <w:sz w:val="20"/>
                <w:szCs w:val="20"/>
              </w:rPr>
            </w:pPr>
            <w:r>
              <w:rPr>
                <w:rFonts w:ascii="Arial Narrow" w:hAnsi="Arial Narrow"/>
                <w:sz w:val="20"/>
                <w:szCs w:val="20"/>
              </w:rPr>
              <w:t>5.7</w:t>
            </w:r>
          </w:p>
        </w:tc>
        <w:tc>
          <w:tcPr>
            <w:tcW w:w="900" w:type="dxa"/>
            <w:tcBorders>
              <w:top w:val="single" w:sz="8" w:space="0" w:color="auto"/>
              <w:left w:val="single" w:sz="8" w:space="0" w:color="auto"/>
              <w:bottom w:val="single" w:sz="8" w:space="0" w:color="auto"/>
              <w:right w:val="single" w:sz="8" w:space="0" w:color="auto"/>
            </w:tcBorders>
            <w:vAlign w:val="center"/>
            <w:hideMark/>
          </w:tcPr>
          <w:p w14:paraId="3A708CD4" w14:textId="5B4C2DE0" w:rsidR="00AC31AB" w:rsidRDefault="0068728F" w:rsidP="00AC31AB">
            <w:pPr>
              <w:tabs>
                <w:tab w:val="left" w:pos="3600"/>
              </w:tabs>
              <w:jc w:val="center"/>
              <w:rPr>
                <w:rFonts w:ascii="Arial Narrow" w:hAnsi="Arial Narrow" w:cs="Arial"/>
                <w:bCs/>
                <w:sz w:val="20"/>
                <w:szCs w:val="20"/>
              </w:rPr>
            </w:pPr>
            <w:r>
              <w:rPr>
                <w:rFonts w:ascii="Arial Narrow" w:hAnsi="Arial Narrow"/>
                <w:sz w:val="20"/>
                <w:szCs w:val="20"/>
              </w:rPr>
              <w:t>4.</w:t>
            </w:r>
            <w:r w:rsidR="00780297">
              <w:rPr>
                <w:rFonts w:ascii="Arial Narrow" w:hAnsi="Arial Narrow"/>
                <w:sz w:val="20"/>
                <w:szCs w:val="20"/>
              </w:rPr>
              <w:t>8</w:t>
            </w:r>
          </w:p>
        </w:tc>
        <w:tc>
          <w:tcPr>
            <w:tcW w:w="990" w:type="dxa"/>
            <w:tcBorders>
              <w:top w:val="single" w:sz="8" w:space="0" w:color="auto"/>
              <w:left w:val="single" w:sz="8" w:space="0" w:color="auto"/>
              <w:bottom w:val="single" w:sz="8" w:space="0" w:color="auto"/>
              <w:right w:val="single" w:sz="8" w:space="0" w:color="auto"/>
            </w:tcBorders>
            <w:vAlign w:val="center"/>
            <w:hideMark/>
          </w:tcPr>
          <w:p w14:paraId="0AD77C0F" w14:textId="7A8F3A17" w:rsidR="00AC31AB" w:rsidRDefault="00780297" w:rsidP="00AC31AB">
            <w:pPr>
              <w:tabs>
                <w:tab w:val="left" w:pos="3600"/>
              </w:tabs>
              <w:jc w:val="center"/>
              <w:rPr>
                <w:rFonts w:ascii="Arial Narrow" w:hAnsi="Arial Narrow" w:cs="Arial"/>
                <w:bCs/>
                <w:sz w:val="20"/>
                <w:szCs w:val="20"/>
              </w:rPr>
            </w:pPr>
            <w:r>
              <w:rPr>
                <w:rFonts w:ascii="Arial Narrow" w:hAnsi="Arial Narrow"/>
                <w:sz w:val="20"/>
                <w:szCs w:val="20"/>
              </w:rPr>
              <w:t>6.6</w:t>
            </w:r>
          </w:p>
        </w:tc>
        <w:tc>
          <w:tcPr>
            <w:tcW w:w="720" w:type="dxa"/>
            <w:tcBorders>
              <w:top w:val="single" w:sz="8" w:space="0" w:color="auto"/>
              <w:left w:val="single" w:sz="8" w:space="0" w:color="auto"/>
              <w:bottom w:val="single" w:sz="8" w:space="0" w:color="auto"/>
              <w:right w:val="single" w:sz="8" w:space="0" w:color="auto"/>
            </w:tcBorders>
            <w:vAlign w:val="center"/>
            <w:hideMark/>
          </w:tcPr>
          <w:p w14:paraId="07BEF32A" w14:textId="77777777" w:rsidR="00AC31AB" w:rsidRDefault="00AC31AB" w:rsidP="00AC31AB">
            <w:pPr>
              <w:tabs>
                <w:tab w:val="left" w:pos="3600"/>
              </w:tabs>
              <w:jc w:val="center"/>
              <w:rPr>
                <w:rFonts w:ascii="Arial Narrow" w:hAnsi="Arial Narrow" w:cs="Arial"/>
                <w:bCs/>
                <w:sz w:val="20"/>
                <w:szCs w:val="20"/>
              </w:rPr>
            </w:pPr>
            <w:r>
              <w:rPr>
                <w:rFonts w:ascii="Arial Narrow" w:hAnsi="Arial Narrow" w:cs="Arial"/>
                <w:bCs/>
                <w:sz w:val="20"/>
                <w:szCs w:val="20"/>
              </w:rPr>
              <w:t>50</w:t>
            </w:r>
          </w:p>
        </w:tc>
        <w:tc>
          <w:tcPr>
            <w:tcW w:w="810" w:type="dxa"/>
            <w:tcBorders>
              <w:top w:val="single" w:sz="8" w:space="0" w:color="auto"/>
              <w:left w:val="single" w:sz="8" w:space="0" w:color="auto"/>
              <w:bottom w:val="single" w:sz="8" w:space="0" w:color="auto"/>
              <w:right w:val="single" w:sz="8" w:space="0" w:color="auto"/>
            </w:tcBorders>
            <w:vAlign w:val="center"/>
            <w:hideMark/>
          </w:tcPr>
          <w:p w14:paraId="43835013" w14:textId="77777777" w:rsidR="00AC31AB" w:rsidRDefault="00AC31AB" w:rsidP="00AC31AB">
            <w:pPr>
              <w:tabs>
                <w:tab w:val="left" w:pos="3600"/>
              </w:tabs>
              <w:jc w:val="center"/>
              <w:rPr>
                <w:rFonts w:ascii="Arial Narrow" w:hAnsi="Arial Narrow" w:cs="Arial"/>
                <w:bCs/>
                <w:sz w:val="20"/>
                <w:szCs w:val="20"/>
              </w:rPr>
            </w:pPr>
            <w:r>
              <w:rPr>
                <w:rFonts w:ascii="Arial Narrow" w:hAnsi="Arial Narrow" w:cs="Arial"/>
                <w:bCs/>
                <w:sz w:val="20"/>
                <w:szCs w:val="20"/>
              </w:rPr>
              <w:t>0</w:t>
            </w:r>
          </w:p>
        </w:tc>
        <w:tc>
          <w:tcPr>
            <w:tcW w:w="990" w:type="dxa"/>
            <w:tcBorders>
              <w:top w:val="single" w:sz="8" w:space="0" w:color="auto"/>
              <w:left w:val="single" w:sz="8" w:space="0" w:color="auto"/>
              <w:bottom w:val="single" w:sz="8" w:space="0" w:color="auto"/>
              <w:right w:val="single" w:sz="8" w:space="0" w:color="auto"/>
            </w:tcBorders>
            <w:vAlign w:val="center"/>
            <w:hideMark/>
          </w:tcPr>
          <w:p w14:paraId="1FA3BD20" w14:textId="77777777" w:rsidR="00AC31AB" w:rsidRDefault="00AC31AB" w:rsidP="00AC31AB">
            <w:pPr>
              <w:tabs>
                <w:tab w:val="left" w:pos="3600"/>
              </w:tabs>
              <w:jc w:val="center"/>
              <w:rPr>
                <w:rFonts w:ascii="Arial Narrow" w:hAnsi="Arial Narrow" w:cs="Arial"/>
                <w:bCs/>
                <w:sz w:val="20"/>
                <w:szCs w:val="20"/>
              </w:rPr>
            </w:pPr>
            <w:r>
              <w:rPr>
                <w:rFonts w:ascii="Arial Narrow" w:hAnsi="Arial Narrow" w:cs="Arial"/>
                <w:bCs/>
                <w:sz w:val="20"/>
                <w:szCs w:val="20"/>
              </w:rPr>
              <w:t>pCi/L*</w:t>
            </w:r>
          </w:p>
        </w:tc>
        <w:tc>
          <w:tcPr>
            <w:tcW w:w="3060" w:type="dxa"/>
            <w:tcBorders>
              <w:top w:val="single" w:sz="8" w:space="0" w:color="auto"/>
              <w:left w:val="single" w:sz="8" w:space="0" w:color="auto"/>
              <w:bottom w:val="single" w:sz="8" w:space="0" w:color="auto"/>
              <w:right w:val="single" w:sz="8" w:space="0" w:color="auto"/>
            </w:tcBorders>
            <w:vAlign w:val="center"/>
            <w:hideMark/>
          </w:tcPr>
          <w:p w14:paraId="679B2E65" w14:textId="77777777" w:rsidR="00AC31AB" w:rsidRDefault="00AC31AB" w:rsidP="00AC31AB">
            <w:pPr>
              <w:tabs>
                <w:tab w:val="left" w:pos="3600"/>
              </w:tabs>
              <w:jc w:val="center"/>
              <w:rPr>
                <w:rFonts w:ascii="Arial Narrow" w:hAnsi="Arial Narrow" w:cs="Arial"/>
                <w:bCs/>
                <w:sz w:val="20"/>
                <w:szCs w:val="20"/>
              </w:rPr>
            </w:pPr>
            <w:r>
              <w:rPr>
                <w:rFonts w:ascii="Arial Narrow" w:hAnsi="Arial Narrow" w:cs="Arial"/>
                <w:bCs/>
                <w:sz w:val="20"/>
                <w:szCs w:val="20"/>
              </w:rPr>
              <w:t>Decay of natural and man-made deposits</w:t>
            </w:r>
          </w:p>
        </w:tc>
      </w:tr>
      <w:bookmarkEnd w:id="0"/>
      <w:bookmarkEnd w:id="2"/>
      <w:tr w:rsidR="00AC31AB" w14:paraId="4F6C0C46" w14:textId="77777777" w:rsidTr="0079083C">
        <w:trPr>
          <w:trHeight w:val="525"/>
        </w:trPr>
        <w:tc>
          <w:tcPr>
            <w:tcW w:w="10815" w:type="dxa"/>
            <w:gridSpan w:val="9"/>
            <w:tcBorders>
              <w:top w:val="single" w:sz="8" w:space="0" w:color="auto"/>
              <w:left w:val="single" w:sz="8" w:space="0" w:color="auto"/>
              <w:bottom w:val="single" w:sz="8" w:space="0" w:color="auto"/>
              <w:right w:val="single" w:sz="8" w:space="0" w:color="auto"/>
            </w:tcBorders>
            <w:vAlign w:val="center"/>
            <w:hideMark/>
          </w:tcPr>
          <w:p w14:paraId="7B0A264B" w14:textId="77777777" w:rsidR="00AC31AB" w:rsidRDefault="00AC31AB" w:rsidP="0079083C">
            <w:pPr>
              <w:tabs>
                <w:tab w:val="left" w:pos="3600"/>
              </w:tabs>
              <w:rPr>
                <w:rFonts w:ascii="Arial Narrow" w:hAnsi="Arial Narrow" w:cs="Arial"/>
                <w:bCs/>
                <w:sz w:val="20"/>
                <w:szCs w:val="20"/>
              </w:rPr>
            </w:pPr>
            <w:r>
              <w:rPr>
                <w:rFonts w:ascii="Arial Narrow" w:eastAsia="Calibri" w:hAnsi="Arial Narrow"/>
                <w:sz w:val="20"/>
                <w:szCs w:val="20"/>
              </w:rPr>
              <w:t xml:space="preserve">*Values reported for beta/photon emitters are in pCi/L. </w:t>
            </w:r>
            <w:r>
              <w:rPr>
                <w:rFonts w:ascii="Arial Narrow" w:eastAsia="Calibri" w:hAnsi="Arial Narrow" w:cs="Arial"/>
                <w:iCs/>
                <w:color w:val="000000"/>
                <w:sz w:val="20"/>
                <w:szCs w:val="20"/>
              </w:rPr>
              <w:t>EPA considers 50 pCi/L to be the level of concern for beta particles.</w:t>
            </w:r>
            <w:r>
              <w:rPr>
                <w:rFonts w:ascii="Arial Narrow" w:eastAsia="Calibri" w:hAnsi="Arial Narrow"/>
                <w:sz w:val="20"/>
                <w:szCs w:val="20"/>
              </w:rPr>
              <w:t xml:space="preserve"> </w:t>
            </w:r>
            <w:r>
              <w:rPr>
                <w:rFonts w:ascii="Arial Narrow" w:eastAsia="Calibri" w:hAnsi="Arial Narrow" w:cs="Arial"/>
                <w:iCs/>
                <w:color w:val="000000"/>
                <w:sz w:val="20"/>
                <w:szCs w:val="20"/>
              </w:rPr>
              <w:t>The MCL for beta particles is 4 millirems per year (a measure of radiation absorbed by the body).</w:t>
            </w:r>
          </w:p>
        </w:tc>
      </w:tr>
      <w:bookmarkEnd w:id="1"/>
      <w:bookmarkEnd w:id="3"/>
    </w:tbl>
    <w:p w14:paraId="7F1FAB2C" w14:textId="77777777" w:rsidR="00AC31AB" w:rsidRDefault="00AC31AB" w:rsidP="00DC7DE9">
      <w:pPr>
        <w:rPr>
          <w:rFonts w:ascii="Arial Narrow" w:hAnsi="Arial Narrow" w:cs="Arial"/>
          <w:b/>
          <w:sz w:val="20"/>
        </w:rPr>
      </w:pPr>
    </w:p>
    <w:p w14:paraId="310CC49A" w14:textId="77777777" w:rsidR="00EF5C6E" w:rsidRDefault="00EF5C6E" w:rsidP="00EF5C6E">
      <w:pPr>
        <w:rPr>
          <w:rFonts w:ascii="Arial Narrow" w:hAnsi="Arial Narrow"/>
          <w:b/>
          <w:sz w:val="20"/>
          <w:szCs w:val="20"/>
        </w:rPr>
      </w:pPr>
    </w:p>
    <w:p w14:paraId="3A4FF372" w14:textId="77777777" w:rsidR="00AC097E" w:rsidRDefault="00AC097E" w:rsidP="00AC097E">
      <w:pPr>
        <w:rPr>
          <w:rFonts w:ascii="Arial Narrow" w:hAnsi="Arial Narrow"/>
          <w:sz w:val="20"/>
          <w:szCs w:val="20"/>
        </w:rPr>
      </w:pPr>
    </w:p>
    <w:p w14:paraId="4E9ADACD" w14:textId="77777777" w:rsidR="00F84E7A" w:rsidRDefault="00F84E7A" w:rsidP="00AC097E">
      <w:pPr>
        <w:tabs>
          <w:tab w:val="left" w:pos="3600"/>
        </w:tabs>
        <w:rPr>
          <w:rFonts w:ascii="Arial Narrow" w:hAnsi="Arial Narrow" w:cs="Arial"/>
          <w:b/>
          <w:sz w:val="20"/>
          <w:szCs w:val="20"/>
        </w:rPr>
      </w:pPr>
    </w:p>
    <w:p w14:paraId="619D3E5B" w14:textId="77777777" w:rsidR="00780297" w:rsidRDefault="00780297" w:rsidP="00AC097E">
      <w:pPr>
        <w:tabs>
          <w:tab w:val="left" w:pos="3600"/>
        </w:tabs>
        <w:rPr>
          <w:rFonts w:ascii="Arial Narrow" w:hAnsi="Arial Narrow" w:cs="Arial"/>
          <w:b/>
          <w:sz w:val="20"/>
          <w:szCs w:val="20"/>
        </w:rPr>
      </w:pPr>
    </w:p>
    <w:p w14:paraId="6074B796" w14:textId="77777777" w:rsidR="00780297" w:rsidRDefault="00780297" w:rsidP="00AC097E">
      <w:pPr>
        <w:tabs>
          <w:tab w:val="left" w:pos="3600"/>
        </w:tabs>
        <w:rPr>
          <w:rFonts w:ascii="Arial Narrow" w:hAnsi="Arial Narrow" w:cs="Arial"/>
          <w:b/>
          <w:sz w:val="20"/>
          <w:szCs w:val="20"/>
        </w:rPr>
      </w:pPr>
    </w:p>
    <w:p w14:paraId="26FD2C58" w14:textId="77777777" w:rsidR="00780297" w:rsidRDefault="00780297" w:rsidP="00AC097E">
      <w:pPr>
        <w:tabs>
          <w:tab w:val="left" w:pos="3600"/>
        </w:tabs>
        <w:rPr>
          <w:rFonts w:ascii="Arial Narrow" w:hAnsi="Arial Narrow" w:cs="Arial"/>
          <w:b/>
          <w:sz w:val="20"/>
          <w:szCs w:val="20"/>
        </w:rPr>
      </w:pPr>
    </w:p>
    <w:p w14:paraId="04D75566" w14:textId="77777777" w:rsidR="00226BA8" w:rsidRDefault="00226BA8" w:rsidP="00AC097E">
      <w:pPr>
        <w:tabs>
          <w:tab w:val="left" w:pos="3600"/>
        </w:tabs>
        <w:rPr>
          <w:rFonts w:ascii="Arial Narrow" w:hAnsi="Arial Narrow" w:cs="Arial"/>
          <w:b/>
          <w:sz w:val="20"/>
          <w:szCs w:val="20"/>
        </w:rPr>
      </w:pPr>
    </w:p>
    <w:p w14:paraId="4C4A4A4E" w14:textId="77777777" w:rsidR="00226BA8" w:rsidRDefault="00226BA8" w:rsidP="00AC097E">
      <w:pPr>
        <w:tabs>
          <w:tab w:val="left" w:pos="3600"/>
        </w:tabs>
        <w:rPr>
          <w:rFonts w:ascii="Arial Narrow" w:hAnsi="Arial Narrow" w:cs="Arial"/>
          <w:b/>
          <w:sz w:val="20"/>
          <w:szCs w:val="20"/>
        </w:rPr>
      </w:pPr>
    </w:p>
    <w:p w14:paraId="2B4F2C34" w14:textId="0792E5F9" w:rsidR="00226BA8" w:rsidRDefault="00226BA8" w:rsidP="00AC097E">
      <w:pPr>
        <w:tabs>
          <w:tab w:val="left" w:pos="3600"/>
        </w:tabs>
        <w:rPr>
          <w:rFonts w:ascii="Arial Narrow" w:hAnsi="Arial Narrow" w:cs="Arial"/>
          <w:b/>
          <w:sz w:val="20"/>
          <w:szCs w:val="20"/>
        </w:rPr>
      </w:pPr>
      <w:r>
        <w:rPr>
          <w:rFonts w:ascii="Arial Narrow" w:hAnsi="Arial Narrow" w:cs="Arial"/>
          <w:b/>
          <w:sz w:val="20"/>
          <w:szCs w:val="20"/>
        </w:rPr>
        <w:lastRenderedPageBreak/>
        <w:t>Spring Valley WSC</w:t>
      </w:r>
      <w:r w:rsidRPr="00AE4D28">
        <w:rPr>
          <w:rFonts w:ascii="Arial Narrow" w:hAnsi="Arial Narrow" w:cs="Arial"/>
          <w:b/>
          <w:sz w:val="20"/>
          <w:szCs w:val="20"/>
        </w:rPr>
        <w:t xml:space="preserve"> </w:t>
      </w:r>
      <w:r>
        <w:rPr>
          <w:rFonts w:ascii="Arial Narrow" w:hAnsi="Arial Narrow"/>
          <w:sz w:val="22"/>
          <w:szCs w:val="22"/>
        </w:rPr>
        <w:t xml:space="preserve"> </w:t>
      </w:r>
      <w:r w:rsidRPr="00AE4D28">
        <w:rPr>
          <w:rFonts w:ascii="Arial Narrow" w:hAnsi="Arial Narrow"/>
          <w:sz w:val="22"/>
          <w:szCs w:val="22"/>
        </w:rPr>
        <w:tab/>
      </w:r>
      <w:r w:rsidRPr="00AE4D28">
        <w:rPr>
          <w:rFonts w:ascii="Arial Narrow" w:hAnsi="Arial Narrow"/>
          <w:sz w:val="22"/>
          <w:szCs w:val="22"/>
        </w:rPr>
        <w:tab/>
      </w:r>
      <w:r w:rsidRPr="00AE4D28">
        <w:rPr>
          <w:rFonts w:ascii="Arial Narrow" w:hAnsi="Arial Narrow"/>
          <w:sz w:val="22"/>
          <w:szCs w:val="22"/>
        </w:rPr>
        <w:tab/>
      </w:r>
      <w:r w:rsidRPr="00AE4D28">
        <w:rPr>
          <w:rFonts w:ascii="Arial Narrow" w:hAnsi="Arial Narrow"/>
          <w:sz w:val="22"/>
          <w:szCs w:val="22"/>
        </w:rPr>
        <w:tab/>
      </w:r>
      <w:r w:rsidRPr="00AE4D28">
        <w:rPr>
          <w:rFonts w:ascii="Arial Narrow" w:hAnsi="Arial Narrow"/>
          <w:sz w:val="22"/>
          <w:szCs w:val="22"/>
        </w:rPr>
        <w:tab/>
      </w:r>
      <w:r w:rsidRPr="00AE4D28">
        <w:rPr>
          <w:rFonts w:ascii="Arial Narrow" w:hAnsi="Arial Narrow"/>
          <w:sz w:val="22"/>
          <w:szCs w:val="22"/>
        </w:rPr>
        <w:tab/>
        <w:t xml:space="preserve">         </w:t>
      </w:r>
      <w:r>
        <w:rPr>
          <w:rFonts w:ascii="Arial Narrow" w:hAnsi="Arial Narrow"/>
          <w:sz w:val="22"/>
          <w:szCs w:val="22"/>
        </w:rPr>
        <w:tab/>
      </w:r>
      <w:r>
        <w:rPr>
          <w:rFonts w:ascii="Arial Narrow" w:hAnsi="Arial Narrow"/>
          <w:sz w:val="22"/>
          <w:szCs w:val="22"/>
        </w:rPr>
        <w:tab/>
      </w:r>
      <w:r w:rsidRPr="00AE4D28">
        <w:rPr>
          <w:rFonts w:ascii="Arial Narrow" w:hAnsi="Arial Narrow"/>
          <w:sz w:val="22"/>
          <w:szCs w:val="22"/>
        </w:rPr>
        <w:t xml:space="preserve">  </w:t>
      </w:r>
      <w:r>
        <w:rPr>
          <w:rFonts w:ascii="Arial Narrow" w:hAnsi="Arial Narrow"/>
          <w:sz w:val="22"/>
          <w:szCs w:val="22"/>
        </w:rPr>
        <w:t xml:space="preserve">     </w:t>
      </w:r>
      <w:r>
        <w:rPr>
          <w:rFonts w:ascii="Arial Narrow" w:hAnsi="Arial Narrow"/>
          <w:sz w:val="22"/>
          <w:szCs w:val="22"/>
        </w:rPr>
        <w:tab/>
        <w:t xml:space="preserve">           </w:t>
      </w:r>
      <w:r>
        <w:rPr>
          <w:rFonts w:ascii="Arial Narrow" w:hAnsi="Arial Narrow" w:cs="Arial"/>
          <w:b/>
          <w:sz w:val="20"/>
          <w:szCs w:val="20"/>
        </w:rPr>
        <w:t>TX1550044</w:t>
      </w:r>
    </w:p>
    <w:p w14:paraId="27A2D142" w14:textId="77777777" w:rsidR="00780297" w:rsidRDefault="00780297" w:rsidP="00AC097E">
      <w:pPr>
        <w:tabs>
          <w:tab w:val="left" w:pos="3600"/>
        </w:tabs>
        <w:rPr>
          <w:rFonts w:ascii="Arial Narrow" w:hAnsi="Arial Narrow" w:cs="Arial"/>
          <w:b/>
          <w:sz w:val="20"/>
          <w:szCs w:val="20"/>
        </w:rPr>
      </w:pPr>
    </w:p>
    <w:p w14:paraId="678D1F9D" w14:textId="77777777" w:rsidR="00780297" w:rsidRPr="00AC097E" w:rsidRDefault="00780297" w:rsidP="00780297">
      <w:pPr>
        <w:rPr>
          <w:rFonts w:ascii="Arial Narrow" w:hAnsi="Arial Narrow" w:cs="Arial"/>
          <w:b/>
          <w:sz w:val="20"/>
        </w:rPr>
      </w:pPr>
      <w:r w:rsidRPr="00AC097E">
        <w:rPr>
          <w:rFonts w:ascii="Arial Narrow" w:hAnsi="Arial Narrow" w:cs="Arial"/>
          <w:b/>
          <w:sz w:val="20"/>
        </w:rPr>
        <w:t>Inorganic Contaminants</w:t>
      </w:r>
      <w:r>
        <w:rPr>
          <w:rFonts w:ascii="Arial Narrow" w:hAnsi="Arial Narrow" w:cs="Arial"/>
          <w:b/>
          <w:sz w:val="20"/>
        </w:rPr>
        <w:t xml:space="preserve"> </w:t>
      </w:r>
      <w:r w:rsidRPr="00AC097E">
        <w:rPr>
          <w:rFonts w:ascii="Arial Narrow" w:hAnsi="Arial Narrow" w:cs="Arial"/>
          <w:b/>
          <w:sz w:val="20"/>
        </w:rPr>
        <w:t>-</w:t>
      </w:r>
      <w:r>
        <w:rPr>
          <w:rFonts w:ascii="Arial Narrow" w:hAnsi="Arial Narrow" w:cs="Arial"/>
          <w:b/>
          <w:sz w:val="20"/>
        </w:rPr>
        <w:t xml:space="preserve"> </w:t>
      </w:r>
      <w:r w:rsidRPr="00AC097E">
        <w:rPr>
          <w:rFonts w:ascii="Arial Narrow" w:hAnsi="Arial Narrow" w:cs="Arial"/>
          <w:b/>
          <w:sz w:val="20"/>
        </w:rPr>
        <w:t xml:space="preserve">Bluebonnet Surface Water  </w:t>
      </w:r>
    </w:p>
    <w:tbl>
      <w:tblPr>
        <w:tblW w:w="10820"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09"/>
        <w:gridCol w:w="1457"/>
        <w:gridCol w:w="957"/>
        <w:gridCol w:w="958"/>
        <w:gridCol w:w="959"/>
        <w:gridCol w:w="692"/>
        <w:gridCol w:w="807"/>
        <w:gridCol w:w="987"/>
        <w:gridCol w:w="3194"/>
      </w:tblGrid>
      <w:tr w:rsidR="00780297" w:rsidRPr="00AC097E" w14:paraId="66246A15" w14:textId="77777777" w:rsidTr="002D4F9A">
        <w:trPr>
          <w:trHeight w:val="510"/>
        </w:trPr>
        <w:tc>
          <w:tcPr>
            <w:tcW w:w="809" w:type="dxa"/>
            <w:shd w:val="clear" w:color="auto" w:fill="auto"/>
            <w:vAlign w:val="center"/>
          </w:tcPr>
          <w:p w14:paraId="2C02B795" w14:textId="77777777" w:rsidR="00780297" w:rsidRPr="00AC097E" w:rsidRDefault="00780297" w:rsidP="002D4F9A">
            <w:pPr>
              <w:jc w:val="center"/>
              <w:rPr>
                <w:rFonts w:ascii="Arial Narrow" w:hAnsi="Arial Narrow" w:cs="Arial"/>
                <w:sz w:val="20"/>
                <w:szCs w:val="20"/>
              </w:rPr>
            </w:pPr>
            <w:r w:rsidRPr="00AC097E">
              <w:rPr>
                <w:rFonts w:ascii="Arial Narrow" w:hAnsi="Arial Narrow" w:cs="Arial"/>
                <w:sz w:val="20"/>
                <w:szCs w:val="20"/>
              </w:rPr>
              <w:t>Year (Range)</w:t>
            </w:r>
          </w:p>
        </w:tc>
        <w:tc>
          <w:tcPr>
            <w:tcW w:w="1457" w:type="dxa"/>
            <w:shd w:val="clear" w:color="auto" w:fill="auto"/>
            <w:vAlign w:val="center"/>
          </w:tcPr>
          <w:p w14:paraId="7F499808" w14:textId="77777777" w:rsidR="00780297" w:rsidRPr="00AC097E" w:rsidRDefault="00780297" w:rsidP="002D4F9A">
            <w:pPr>
              <w:jc w:val="center"/>
              <w:rPr>
                <w:rFonts w:ascii="Arial Narrow" w:hAnsi="Arial Narrow" w:cs="Arial"/>
                <w:sz w:val="20"/>
                <w:szCs w:val="20"/>
              </w:rPr>
            </w:pPr>
            <w:r w:rsidRPr="00AC097E">
              <w:rPr>
                <w:rFonts w:ascii="Arial Narrow" w:hAnsi="Arial Narrow" w:cs="Arial"/>
                <w:sz w:val="20"/>
                <w:szCs w:val="20"/>
              </w:rPr>
              <w:t>Contaminant</w:t>
            </w:r>
          </w:p>
        </w:tc>
        <w:tc>
          <w:tcPr>
            <w:tcW w:w="957" w:type="dxa"/>
            <w:shd w:val="clear" w:color="auto" w:fill="auto"/>
            <w:vAlign w:val="center"/>
          </w:tcPr>
          <w:p w14:paraId="455A60FE" w14:textId="77777777" w:rsidR="00780297" w:rsidRPr="00AC097E" w:rsidRDefault="00780297" w:rsidP="002D4F9A">
            <w:pPr>
              <w:jc w:val="center"/>
              <w:rPr>
                <w:rFonts w:ascii="Arial Narrow" w:hAnsi="Arial Narrow" w:cs="Arial"/>
                <w:sz w:val="20"/>
                <w:szCs w:val="20"/>
              </w:rPr>
            </w:pPr>
            <w:r w:rsidRPr="00AC097E">
              <w:rPr>
                <w:rFonts w:ascii="Arial Narrow" w:hAnsi="Arial Narrow" w:cs="Arial"/>
                <w:sz w:val="20"/>
                <w:szCs w:val="20"/>
              </w:rPr>
              <w:t>Average Level</w:t>
            </w:r>
          </w:p>
        </w:tc>
        <w:tc>
          <w:tcPr>
            <w:tcW w:w="958" w:type="dxa"/>
            <w:shd w:val="clear" w:color="auto" w:fill="auto"/>
            <w:vAlign w:val="center"/>
          </w:tcPr>
          <w:p w14:paraId="3747D44E" w14:textId="77777777" w:rsidR="00780297" w:rsidRPr="00AC097E" w:rsidRDefault="00780297" w:rsidP="002D4F9A">
            <w:pPr>
              <w:jc w:val="center"/>
              <w:rPr>
                <w:rFonts w:ascii="Arial Narrow" w:hAnsi="Arial Narrow" w:cs="Arial"/>
                <w:sz w:val="20"/>
                <w:szCs w:val="20"/>
              </w:rPr>
            </w:pPr>
            <w:r w:rsidRPr="00AC097E">
              <w:rPr>
                <w:rFonts w:ascii="Arial Narrow" w:hAnsi="Arial Narrow" w:cs="Arial"/>
                <w:sz w:val="20"/>
                <w:szCs w:val="20"/>
              </w:rPr>
              <w:t>Minimum Level</w:t>
            </w:r>
          </w:p>
        </w:tc>
        <w:tc>
          <w:tcPr>
            <w:tcW w:w="959" w:type="dxa"/>
            <w:shd w:val="clear" w:color="auto" w:fill="auto"/>
            <w:vAlign w:val="center"/>
          </w:tcPr>
          <w:p w14:paraId="59A87A9E" w14:textId="77777777" w:rsidR="00780297" w:rsidRPr="00AC097E" w:rsidRDefault="00780297" w:rsidP="002D4F9A">
            <w:pPr>
              <w:jc w:val="center"/>
              <w:rPr>
                <w:rFonts w:ascii="Arial Narrow" w:hAnsi="Arial Narrow" w:cs="Arial"/>
                <w:sz w:val="20"/>
                <w:szCs w:val="20"/>
              </w:rPr>
            </w:pPr>
            <w:r w:rsidRPr="00AC097E">
              <w:rPr>
                <w:rFonts w:ascii="Arial Narrow" w:hAnsi="Arial Narrow" w:cs="Arial"/>
                <w:sz w:val="20"/>
                <w:szCs w:val="20"/>
              </w:rPr>
              <w:t>Maximum Level</w:t>
            </w:r>
          </w:p>
        </w:tc>
        <w:tc>
          <w:tcPr>
            <w:tcW w:w="692" w:type="dxa"/>
            <w:shd w:val="clear" w:color="auto" w:fill="auto"/>
            <w:vAlign w:val="center"/>
          </w:tcPr>
          <w:p w14:paraId="2F74E7C6" w14:textId="77777777" w:rsidR="00780297" w:rsidRPr="00AC097E" w:rsidRDefault="00780297" w:rsidP="002D4F9A">
            <w:pPr>
              <w:jc w:val="center"/>
              <w:rPr>
                <w:rFonts w:ascii="Arial Narrow" w:hAnsi="Arial Narrow" w:cs="Arial"/>
                <w:sz w:val="20"/>
                <w:szCs w:val="20"/>
              </w:rPr>
            </w:pPr>
            <w:r w:rsidRPr="00AC097E">
              <w:rPr>
                <w:rFonts w:ascii="Arial Narrow" w:hAnsi="Arial Narrow" w:cs="Arial"/>
                <w:sz w:val="20"/>
                <w:szCs w:val="20"/>
              </w:rPr>
              <w:t>MCL</w:t>
            </w:r>
          </w:p>
        </w:tc>
        <w:tc>
          <w:tcPr>
            <w:tcW w:w="807" w:type="dxa"/>
            <w:shd w:val="clear" w:color="auto" w:fill="auto"/>
            <w:vAlign w:val="center"/>
          </w:tcPr>
          <w:p w14:paraId="32EC71BE" w14:textId="77777777" w:rsidR="00780297" w:rsidRPr="00AC097E" w:rsidRDefault="00780297" w:rsidP="002D4F9A">
            <w:pPr>
              <w:jc w:val="center"/>
              <w:rPr>
                <w:rFonts w:ascii="Arial Narrow" w:hAnsi="Arial Narrow" w:cs="Arial"/>
                <w:sz w:val="20"/>
                <w:szCs w:val="20"/>
              </w:rPr>
            </w:pPr>
            <w:r w:rsidRPr="00AC097E">
              <w:rPr>
                <w:rFonts w:ascii="Arial Narrow" w:hAnsi="Arial Narrow" w:cs="Arial"/>
                <w:sz w:val="20"/>
                <w:szCs w:val="20"/>
              </w:rPr>
              <w:t>MCLG</w:t>
            </w:r>
          </w:p>
        </w:tc>
        <w:tc>
          <w:tcPr>
            <w:tcW w:w="987" w:type="dxa"/>
            <w:shd w:val="clear" w:color="auto" w:fill="auto"/>
            <w:vAlign w:val="center"/>
          </w:tcPr>
          <w:p w14:paraId="33D4658F" w14:textId="77777777" w:rsidR="00780297" w:rsidRPr="00AC097E" w:rsidRDefault="00780297" w:rsidP="002D4F9A">
            <w:pPr>
              <w:jc w:val="center"/>
              <w:rPr>
                <w:rFonts w:ascii="Arial Narrow" w:hAnsi="Arial Narrow" w:cs="Arial"/>
                <w:sz w:val="20"/>
                <w:szCs w:val="20"/>
              </w:rPr>
            </w:pPr>
            <w:r w:rsidRPr="00AC097E">
              <w:rPr>
                <w:rFonts w:ascii="Arial Narrow" w:hAnsi="Arial Narrow" w:cs="Arial"/>
                <w:sz w:val="20"/>
                <w:szCs w:val="20"/>
              </w:rPr>
              <w:t>Unit of Measure</w:t>
            </w:r>
          </w:p>
        </w:tc>
        <w:tc>
          <w:tcPr>
            <w:tcW w:w="3194" w:type="dxa"/>
            <w:shd w:val="clear" w:color="auto" w:fill="auto"/>
            <w:vAlign w:val="center"/>
          </w:tcPr>
          <w:p w14:paraId="7648E920" w14:textId="77777777" w:rsidR="00780297" w:rsidRPr="00AC097E" w:rsidRDefault="00780297" w:rsidP="002D4F9A">
            <w:pPr>
              <w:jc w:val="center"/>
              <w:rPr>
                <w:rFonts w:ascii="Arial Narrow" w:hAnsi="Arial Narrow" w:cs="Arial"/>
                <w:sz w:val="20"/>
                <w:szCs w:val="20"/>
              </w:rPr>
            </w:pPr>
            <w:r w:rsidRPr="00AC097E">
              <w:rPr>
                <w:rFonts w:ascii="Arial Narrow" w:hAnsi="Arial Narrow" w:cs="Arial"/>
                <w:sz w:val="20"/>
                <w:szCs w:val="20"/>
              </w:rPr>
              <w:t>Source of Contaminant</w:t>
            </w:r>
          </w:p>
        </w:tc>
      </w:tr>
      <w:tr w:rsidR="00780297" w:rsidRPr="00AC097E" w14:paraId="2F92C766" w14:textId="77777777" w:rsidTr="002D4F9A">
        <w:trPr>
          <w:trHeight w:val="432"/>
        </w:trPr>
        <w:tc>
          <w:tcPr>
            <w:tcW w:w="809" w:type="dxa"/>
            <w:shd w:val="clear" w:color="auto" w:fill="auto"/>
            <w:vAlign w:val="center"/>
          </w:tcPr>
          <w:p w14:paraId="1E069267" w14:textId="096FC98A" w:rsidR="00780297" w:rsidRPr="00AC097E" w:rsidRDefault="00780297" w:rsidP="002D4F9A">
            <w:pPr>
              <w:jc w:val="center"/>
              <w:rPr>
                <w:rFonts w:ascii="Arial Narrow" w:hAnsi="Arial Narrow" w:cs="Arial"/>
                <w:sz w:val="20"/>
                <w:szCs w:val="20"/>
              </w:rPr>
            </w:pPr>
            <w:r>
              <w:rPr>
                <w:rFonts w:ascii="Arial Narrow" w:hAnsi="Arial Narrow" w:cs="Arial"/>
                <w:sz w:val="20"/>
                <w:szCs w:val="20"/>
              </w:rPr>
              <w:t>202</w:t>
            </w:r>
            <w:r w:rsidR="00657A27">
              <w:rPr>
                <w:rFonts w:ascii="Arial Narrow" w:hAnsi="Arial Narrow" w:cs="Arial"/>
                <w:sz w:val="20"/>
                <w:szCs w:val="20"/>
              </w:rPr>
              <w:t>4</w:t>
            </w:r>
          </w:p>
        </w:tc>
        <w:tc>
          <w:tcPr>
            <w:tcW w:w="1457" w:type="dxa"/>
            <w:shd w:val="clear" w:color="auto" w:fill="auto"/>
            <w:vAlign w:val="center"/>
          </w:tcPr>
          <w:p w14:paraId="7D2B4D09" w14:textId="77777777" w:rsidR="00780297" w:rsidRPr="00AC097E" w:rsidRDefault="00780297" w:rsidP="002D4F9A">
            <w:pPr>
              <w:jc w:val="center"/>
              <w:rPr>
                <w:rFonts w:ascii="Arial Narrow" w:hAnsi="Arial Narrow" w:cs="Arial"/>
                <w:sz w:val="20"/>
                <w:szCs w:val="20"/>
              </w:rPr>
            </w:pPr>
            <w:r w:rsidRPr="00AC097E">
              <w:rPr>
                <w:rFonts w:ascii="Arial Narrow" w:hAnsi="Arial Narrow" w:cs="Arial"/>
                <w:sz w:val="20"/>
                <w:szCs w:val="20"/>
              </w:rPr>
              <w:t>Barium</w:t>
            </w:r>
          </w:p>
        </w:tc>
        <w:tc>
          <w:tcPr>
            <w:tcW w:w="957" w:type="dxa"/>
            <w:shd w:val="clear" w:color="auto" w:fill="auto"/>
            <w:vAlign w:val="center"/>
          </w:tcPr>
          <w:p w14:paraId="01374763" w14:textId="4C66E911" w:rsidR="00780297" w:rsidRPr="00AC097E" w:rsidRDefault="00657A27" w:rsidP="002D4F9A">
            <w:pPr>
              <w:jc w:val="center"/>
              <w:rPr>
                <w:rFonts w:ascii="Arial Narrow" w:hAnsi="Arial Narrow" w:cs="Arial"/>
                <w:sz w:val="20"/>
                <w:szCs w:val="20"/>
              </w:rPr>
            </w:pPr>
            <w:r>
              <w:rPr>
                <w:rFonts w:ascii="Arial Narrow" w:hAnsi="Arial Narrow" w:cs="Arial"/>
                <w:sz w:val="20"/>
                <w:szCs w:val="20"/>
              </w:rPr>
              <w:t>0.0426</w:t>
            </w:r>
          </w:p>
        </w:tc>
        <w:tc>
          <w:tcPr>
            <w:tcW w:w="958" w:type="dxa"/>
            <w:shd w:val="clear" w:color="auto" w:fill="auto"/>
            <w:vAlign w:val="center"/>
          </w:tcPr>
          <w:p w14:paraId="40BA50D8" w14:textId="7B512064" w:rsidR="00780297" w:rsidRPr="00AC097E" w:rsidRDefault="00657A27" w:rsidP="002D4F9A">
            <w:pPr>
              <w:jc w:val="center"/>
              <w:rPr>
                <w:rFonts w:ascii="Arial Narrow" w:hAnsi="Arial Narrow" w:cs="Arial"/>
                <w:sz w:val="20"/>
                <w:szCs w:val="20"/>
              </w:rPr>
            </w:pPr>
            <w:r>
              <w:rPr>
                <w:rFonts w:ascii="Arial Narrow" w:hAnsi="Arial Narrow" w:cs="Arial"/>
                <w:sz w:val="20"/>
                <w:szCs w:val="20"/>
              </w:rPr>
              <w:t>0.0426</w:t>
            </w:r>
          </w:p>
        </w:tc>
        <w:tc>
          <w:tcPr>
            <w:tcW w:w="959" w:type="dxa"/>
            <w:shd w:val="clear" w:color="auto" w:fill="auto"/>
            <w:vAlign w:val="center"/>
          </w:tcPr>
          <w:p w14:paraId="46BC4AEE" w14:textId="326AA623" w:rsidR="00780297" w:rsidRPr="00AC097E" w:rsidRDefault="00657A27" w:rsidP="002D4F9A">
            <w:pPr>
              <w:jc w:val="center"/>
              <w:rPr>
                <w:rFonts w:ascii="Arial Narrow" w:hAnsi="Arial Narrow" w:cs="Arial"/>
                <w:sz w:val="20"/>
                <w:szCs w:val="20"/>
              </w:rPr>
            </w:pPr>
            <w:r>
              <w:rPr>
                <w:rFonts w:ascii="Arial Narrow" w:hAnsi="Arial Narrow" w:cs="Arial"/>
                <w:sz w:val="20"/>
                <w:szCs w:val="20"/>
              </w:rPr>
              <w:t>0.0426</w:t>
            </w:r>
          </w:p>
        </w:tc>
        <w:tc>
          <w:tcPr>
            <w:tcW w:w="692" w:type="dxa"/>
            <w:shd w:val="clear" w:color="auto" w:fill="auto"/>
            <w:vAlign w:val="center"/>
          </w:tcPr>
          <w:p w14:paraId="4093774F" w14:textId="77777777" w:rsidR="00780297" w:rsidRPr="00AC097E" w:rsidRDefault="00780297" w:rsidP="002D4F9A">
            <w:pPr>
              <w:jc w:val="center"/>
              <w:rPr>
                <w:rFonts w:ascii="Arial Narrow" w:hAnsi="Arial Narrow" w:cs="Arial"/>
                <w:sz w:val="20"/>
                <w:szCs w:val="20"/>
              </w:rPr>
            </w:pPr>
            <w:r w:rsidRPr="00AC097E">
              <w:rPr>
                <w:rFonts w:ascii="Arial Narrow" w:hAnsi="Arial Narrow" w:cs="Arial"/>
                <w:sz w:val="20"/>
                <w:szCs w:val="20"/>
              </w:rPr>
              <w:t>2</w:t>
            </w:r>
          </w:p>
        </w:tc>
        <w:tc>
          <w:tcPr>
            <w:tcW w:w="807" w:type="dxa"/>
            <w:shd w:val="clear" w:color="auto" w:fill="auto"/>
            <w:vAlign w:val="center"/>
          </w:tcPr>
          <w:p w14:paraId="7454EC49" w14:textId="77777777" w:rsidR="00780297" w:rsidRPr="00AC097E" w:rsidRDefault="00780297" w:rsidP="002D4F9A">
            <w:pPr>
              <w:jc w:val="center"/>
              <w:rPr>
                <w:rFonts w:ascii="Arial Narrow" w:hAnsi="Arial Narrow" w:cs="Arial"/>
                <w:sz w:val="20"/>
                <w:szCs w:val="20"/>
              </w:rPr>
            </w:pPr>
            <w:r w:rsidRPr="00AC097E">
              <w:rPr>
                <w:rFonts w:ascii="Arial Narrow" w:hAnsi="Arial Narrow" w:cs="Arial"/>
                <w:sz w:val="20"/>
                <w:szCs w:val="20"/>
              </w:rPr>
              <w:t>2</w:t>
            </w:r>
          </w:p>
        </w:tc>
        <w:tc>
          <w:tcPr>
            <w:tcW w:w="987" w:type="dxa"/>
            <w:shd w:val="clear" w:color="auto" w:fill="auto"/>
            <w:vAlign w:val="center"/>
          </w:tcPr>
          <w:p w14:paraId="78F99D82" w14:textId="77777777" w:rsidR="00780297" w:rsidRPr="00AC097E" w:rsidRDefault="00780297" w:rsidP="002D4F9A">
            <w:pPr>
              <w:jc w:val="center"/>
              <w:rPr>
                <w:rFonts w:ascii="Arial Narrow" w:hAnsi="Arial Narrow" w:cs="Arial"/>
                <w:sz w:val="20"/>
                <w:szCs w:val="20"/>
              </w:rPr>
            </w:pPr>
            <w:r w:rsidRPr="00AC097E">
              <w:rPr>
                <w:rFonts w:ascii="Arial Narrow" w:hAnsi="Arial Narrow" w:cs="Arial"/>
                <w:sz w:val="20"/>
                <w:szCs w:val="20"/>
              </w:rPr>
              <w:t>ppm</w:t>
            </w:r>
          </w:p>
        </w:tc>
        <w:tc>
          <w:tcPr>
            <w:tcW w:w="3194" w:type="dxa"/>
            <w:shd w:val="clear" w:color="auto" w:fill="auto"/>
            <w:vAlign w:val="center"/>
          </w:tcPr>
          <w:p w14:paraId="1B1C8122" w14:textId="77777777" w:rsidR="00780297" w:rsidRPr="00AC097E" w:rsidRDefault="00780297" w:rsidP="002D4F9A">
            <w:pPr>
              <w:rPr>
                <w:rFonts w:ascii="Arial Narrow" w:hAnsi="Arial Narrow" w:cs="Arial"/>
                <w:sz w:val="20"/>
                <w:szCs w:val="20"/>
              </w:rPr>
            </w:pPr>
            <w:r w:rsidRPr="00AC097E">
              <w:rPr>
                <w:rFonts w:ascii="Arial Narrow" w:hAnsi="Arial Narrow" w:cs="Arial"/>
                <w:sz w:val="20"/>
                <w:szCs w:val="20"/>
              </w:rPr>
              <w:t>Erosion of natural deposits</w:t>
            </w:r>
          </w:p>
        </w:tc>
      </w:tr>
      <w:tr w:rsidR="00780297" w:rsidRPr="00AC097E" w14:paraId="67036609" w14:textId="77777777" w:rsidTr="002D4F9A">
        <w:trPr>
          <w:trHeight w:val="432"/>
        </w:trPr>
        <w:tc>
          <w:tcPr>
            <w:tcW w:w="809" w:type="dxa"/>
            <w:shd w:val="clear" w:color="auto" w:fill="auto"/>
            <w:vAlign w:val="center"/>
          </w:tcPr>
          <w:p w14:paraId="2CF869ED" w14:textId="2AD34DD4" w:rsidR="00780297" w:rsidRPr="00AC097E" w:rsidRDefault="00780297" w:rsidP="002D4F9A">
            <w:pPr>
              <w:jc w:val="center"/>
              <w:rPr>
                <w:rFonts w:ascii="Arial Narrow" w:hAnsi="Arial Narrow" w:cs="Arial"/>
                <w:sz w:val="20"/>
                <w:szCs w:val="20"/>
              </w:rPr>
            </w:pPr>
            <w:r>
              <w:rPr>
                <w:rFonts w:ascii="Arial Narrow" w:hAnsi="Arial Narrow" w:cs="Arial"/>
                <w:sz w:val="20"/>
                <w:szCs w:val="20"/>
              </w:rPr>
              <w:t>202</w:t>
            </w:r>
            <w:r w:rsidR="00657A27">
              <w:rPr>
                <w:rFonts w:ascii="Arial Narrow" w:hAnsi="Arial Narrow" w:cs="Arial"/>
                <w:sz w:val="20"/>
                <w:szCs w:val="20"/>
              </w:rPr>
              <w:t>4</w:t>
            </w:r>
          </w:p>
        </w:tc>
        <w:tc>
          <w:tcPr>
            <w:tcW w:w="1457" w:type="dxa"/>
            <w:shd w:val="clear" w:color="auto" w:fill="auto"/>
            <w:vAlign w:val="center"/>
          </w:tcPr>
          <w:p w14:paraId="510462B8" w14:textId="77777777" w:rsidR="00780297" w:rsidRPr="00AC097E" w:rsidRDefault="00780297" w:rsidP="002D4F9A">
            <w:pPr>
              <w:jc w:val="center"/>
              <w:rPr>
                <w:rFonts w:ascii="Arial Narrow" w:hAnsi="Arial Narrow" w:cs="Arial"/>
                <w:sz w:val="20"/>
                <w:szCs w:val="20"/>
              </w:rPr>
            </w:pPr>
            <w:r w:rsidRPr="00AC097E">
              <w:rPr>
                <w:rFonts w:ascii="Arial Narrow" w:hAnsi="Arial Narrow" w:cs="Arial"/>
                <w:sz w:val="20"/>
                <w:szCs w:val="20"/>
              </w:rPr>
              <w:t>Fluoride</w:t>
            </w:r>
          </w:p>
        </w:tc>
        <w:tc>
          <w:tcPr>
            <w:tcW w:w="957" w:type="dxa"/>
            <w:shd w:val="clear" w:color="auto" w:fill="auto"/>
            <w:vAlign w:val="center"/>
          </w:tcPr>
          <w:p w14:paraId="304BFA79" w14:textId="3F27E9F3" w:rsidR="00780297" w:rsidRPr="00AC097E" w:rsidRDefault="00780297" w:rsidP="002D4F9A">
            <w:pPr>
              <w:jc w:val="center"/>
              <w:rPr>
                <w:rFonts w:ascii="Arial Narrow" w:hAnsi="Arial Narrow" w:cs="Arial"/>
                <w:sz w:val="20"/>
                <w:szCs w:val="20"/>
              </w:rPr>
            </w:pPr>
            <w:r>
              <w:rPr>
                <w:rFonts w:ascii="Arial Narrow" w:hAnsi="Arial Narrow" w:cs="Arial"/>
                <w:sz w:val="20"/>
                <w:szCs w:val="20"/>
              </w:rPr>
              <w:t>0.</w:t>
            </w:r>
            <w:r w:rsidR="00657A27">
              <w:rPr>
                <w:rFonts w:ascii="Arial Narrow" w:hAnsi="Arial Narrow" w:cs="Arial"/>
                <w:sz w:val="20"/>
                <w:szCs w:val="20"/>
              </w:rPr>
              <w:t>14</w:t>
            </w:r>
          </w:p>
        </w:tc>
        <w:tc>
          <w:tcPr>
            <w:tcW w:w="958" w:type="dxa"/>
            <w:shd w:val="clear" w:color="auto" w:fill="auto"/>
            <w:vAlign w:val="center"/>
          </w:tcPr>
          <w:p w14:paraId="6DD4AE53" w14:textId="3E6D896E" w:rsidR="00780297" w:rsidRPr="00AC097E" w:rsidRDefault="00780297" w:rsidP="002D4F9A">
            <w:pPr>
              <w:jc w:val="center"/>
              <w:rPr>
                <w:rFonts w:ascii="Arial Narrow" w:hAnsi="Arial Narrow" w:cs="Arial"/>
                <w:sz w:val="20"/>
                <w:szCs w:val="20"/>
              </w:rPr>
            </w:pPr>
            <w:r>
              <w:rPr>
                <w:rFonts w:ascii="Arial Narrow" w:hAnsi="Arial Narrow" w:cs="Arial"/>
                <w:sz w:val="20"/>
                <w:szCs w:val="20"/>
              </w:rPr>
              <w:t>0.</w:t>
            </w:r>
            <w:r w:rsidR="00657A27">
              <w:rPr>
                <w:rFonts w:ascii="Arial Narrow" w:hAnsi="Arial Narrow" w:cs="Arial"/>
                <w:sz w:val="20"/>
                <w:szCs w:val="20"/>
              </w:rPr>
              <w:t>14</w:t>
            </w:r>
          </w:p>
        </w:tc>
        <w:tc>
          <w:tcPr>
            <w:tcW w:w="959" w:type="dxa"/>
            <w:shd w:val="clear" w:color="auto" w:fill="auto"/>
            <w:vAlign w:val="center"/>
          </w:tcPr>
          <w:p w14:paraId="1330931A" w14:textId="5D9C893A" w:rsidR="00780297" w:rsidRPr="00AC097E" w:rsidRDefault="00780297" w:rsidP="002D4F9A">
            <w:pPr>
              <w:jc w:val="center"/>
              <w:rPr>
                <w:rFonts w:ascii="Arial Narrow" w:hAnsi="Arial Narrow" w:cs="Arial"/>
                <w:sz w:val="20"/>
                <w:szCs w:val="20"/>
              </w:rPr>
            </w:pPr>
            <w:r>
              <w:rPr>
                <w:rFonts w:ascii="Arial Narrow" w:hAnsi="Arial Narrow" w:cs="Arial"/>
                <w:sz w:val="20"/>
                <w:szCs w:val="20"/>
              </w:rPr>
              <w:t>0.</w:t>
            </w:r>
            <w:r w:rsidR="00657A27">
              <w:rPr>
                <w:rFonts w:ascii="Arial Narrow" w:hAnsi="Arial Narrow" w:cs="Arial"/>
                <w:sz w:val="20"/>
                <w:szCs w:val="20"/>
              </w:rPr>
              <w:t>14</w:t>
            </w:r>
          </w:p>
        </w:tc>
        <w:tc>
          <w:tcPr>
            <w:tcW w:w="692" w:type="dxa"/>
            <w:shd w:val="clear" w:color="auto" w:fill="auto"/>
            <w:vAlign w:val="center"/>
          </w:tcPr>
          <w:p w14:paraId="4988041E" w14:textId="77777777" w:rsidR="00780297" w:rsidRPr="00AC097E" w:rsidRDefault="00780297" w:rsidP="002D4F9A">
            <w:pPr>
              <w:jc w:val="center"/>
              <w:rPr>
                <w:rFonts w:ascii="Arial Narrow" w:hAnsi="Arial Narrow" w:cs="Arial"/>
                <w:sz w:val="20"/>
                <w:szCs w:val="20"/>
              </w:rPr>
            </w:pPr>
            <w:r w:rsidRPr="00AC097E">
              <w:rPr>
                <w:rFonts w:ascii="Arial Narrow" w:hAnsi="Arial Narrow" w:cs="Arial"/>
                <w:sz w:val="20"/>
                <w:szCs w:val="20"/>
              </w:rPr>
              <w:t>4</w:t>
            </w:r>
          </w:p>
        </w:tc>
        <w:tc>
          <w:tcPr>
            <w:tcW w:w="807" w:type="dxa"/>
            <w:shd w:val="clear" w:color="auto" w:fill="auto"/>
            <w:vAlign w:val="center"/>
          </w:tcPr>
          <w:p w14:paraId="0212CB2B" w14:textId="77777777" w:rsidR="00780297" w:rsidRPr="00AC097E" w:rsidRDefault="00780297" w:rsidP="002D4F9A">
            <w:pPr>
              <w:jc w:val="center"/>
              <w:rPr>
                <w:rFonts w:ascii="Arial Narrow" w:hAnsi="Arial Narrow" w:cs="Arial"/>
                <w:sz w:val="20"/>
                <w:szCs w:val="20"/>
              </w:rPr>
            </w:pPr>
            <w:r w:rsidRPr="00AC097E">
              <w:rPr>
                <w:rFonts w:ascii="Arial Narrow" w:hAnsi="Arial Narrow" w:cs="Arial"/>
                <w:sz w:val="20"/>
                <w:szCs w:val="20"/>
              </w:rPr>
              <w:t>4</w:t>
            </w:r>
          </w:p>
        </w:tc>
        <w:tc>
          <w:tcPr>
            <w:tcW w:w="987" w:type="dxa"/>
            <w:shd w:val="clear" w:color="auto" w:fill="auto"/>
            <w:vAlign w:val="center"/>
          </w:tcPr>
          <w:p w14:paraId="2608E30D" w14:textId="77777777" w:rsidR="00780297" w:rsidRPr="00AC097E" w:rsidRDefault="00780297" w:rsidP="002D4F9A">
            <w:pPr>
              <w:jc w:val="center"/>
              <w:rPr>
                <w:rFonts w:ascii="Arial Narrow" w:hAnsi="Arial Narrow" w:cs="Arial"/>
                <w:sz w:val="20"/>
                <w:szCs w:val="20"/>
              </w:rPr>
            </w:pPr>
            <w:r w:rsidRPr="00AC097E">
              <w:rPr>
                <w:rFonts w:ascii="Arial Narrow" w:hAnsi="Arial Narrow" w:cs="Arial"/>
                <w:sz w:val="20"/>
                <w:szCs w:val="20"/>
              </w:rPr>
              <w:t>ppm</w:t>
            </w:r>
          </w:p>
        </w:tc>
        <w:tc>
          <w:tcPr>
            <w:tcW w:w="3194" w:type="dxa"/>
            <w:shd w:val="clear" w:color="auto" w:fill="auto"/>
            <w:vAlign w:val="center"/>
          </w:tcPr>
          <w:p w14:paraId="3DFB2691" w14:textId="77777777" w:rsidR="00780297" w:rsidRPr="00AC097E" w:rsidRDefault="00780297" w:rsidP="002D4F9A">
            <w:pPr>
              <w:rPr>
                <w:rFonts w:ascii="Arial Narrow" w:hAnsi="Arial Narrow" w:cs="Arial"/>
                <w:sz w:val="20"/>
                <w:szCs w:val="20"/>
              </w:rPr>
            </w:pPr>
            <w:r w:rsidRPr="00AC097E">
              <w:rPr>
                <w:rFonts w:ascii="Arial Narrow" w:hAnsi="Arial Narrow" w:cs="Arial"/>
                <w:sz w:val="20"/>
                <w:szCs w:val="20"/>
              </w:rPr>
              <w:t xml:space="preserve">Erosion of natural deposits </w:t>
            </w:r>
          </w:p>
        </w:tc>
      </w:tr>
      <w:tr w:rsidR="00657A27" w:rsidRPr="00AC097E" w14:paraId="6602E65F" w14:textId="77777777" w:rsidTr="00657A27">
        <w:trPr>
          <w:trHeight w:val="432"/>
        </w:trPr>
        <w:tc>
          <w:tcPr>
            <w:tcW w:w="809" w:type="dxa"/>
            <w:shd w:val="clear" w:color="auto" w:fill="auto"/>
            <w:vAlign w:val="center"/>
          </w:tcPr>
          <w:p w14:paraId="086E4D8D" w14:textId="296CE2B4" w:rsidR="00657A27" w:rsidRPr="00AC097E" w:rsidRDefault="00657A27" w:rsidP="00657A27">
            <w:pPr>
              <w:jc w:val="center"/>
              <w:rPr>
                <w:rFonts w:ascii="Arial Narrow" w:hAnsi="Arial Narrow" w:cs="Arial"/>
                <w:sz w:val="20"/>
                <w:szCs w:val="20"/>
              </w:rPr>
            </w:pPr>
            <w:r>
              <w:rPr>
                <w:rFonts w:ascii="Arial Narrow" w:hAnsi="Arial Narrow" w:cs="Arial"/>
                <w:sz w:val="20"/>
                <w:szCs w:val="20"/>
              </w:rPr>
              <w:t>2024</w:t>
            </w:r>
          </w:p>
        </w:tc>
        <w:tc>
          <w:tcPr>
            <w:tcW w:w="1457" w:type="dxa"/>
            <w:shd w:val="clear" w:color="auto" w:fill="auto"/>
            <w:vAlign w:val="center"/>
          </w:tcPr>
          <w:p w14:paraId="0AA1CB61" w14:textId="77777777" w:rsidR="00657A27" w:rsidRPr="00AC097E" w:rsidRDefault="00657A27" w:rsidP="00657A27">
            <w:pPr>
              <w:jc w:val="center"/>
              <w:rPr>
                <w:rFonts w:ascii="Arial Narrow" w:hAnsi="Arial Narrow" w:cs="Arial"/>
                <w:sz w:val="20"/>
                <w:szCs w:val="20"/>
              </w:rPr>
            </w:pPr>
            <w:r w:rsidRPr="00AC097E">
              <w:rPr>
                <w:rFonts w:ascii="Arial Narrow" w:hAnsi="Arial Narrow" w:cs="Arial"/>
                <w:sz w:val="20"/>
                <w:szCs w:val="20"/>
              </w:rPr>
              <w:t xml:space="preserve">Nitrate </w:t>
            </w:r>
          </w:p>
        </w:tc>
        <w:tc>
          <w:tcPr>
            <w:tcW w:w="957" w:type="dxa"/>
            <w:shd w:val="clear" w:color="auto" w:fill="auto"/>
            <w:vAlign w:val="center"/>
          </w:tcPr>
          <w:p w14:paraId="7C0401B4" w14:textId="00DE6DEC" w:rsidR="00657A27" w:rsidRPr="00AC097E" w:rsidRDefault="00657A27" w:rsidP="00657A27">
            <w:pPr>
              <w:jc w:val="center"/>
              <w:rPr>
                <w:rFonts w:ascii="Arial Narrow" w:hAnsi="Arial Narrow" w:cs="Arial"/>
                <w:sz w:val="20"/>
                <w:szCs w:val="20"/>
              </w:rPr>
            </w:pPr>
            <w:r w:rsidRPr="00B94343">
              <w:rPr>
                <w:rFonts w:ascii="Arial Narrow" w:hAnsi="Arial Narrow" w:cs="Arial"/>
                <w:sz w:val="20"/>
                <w:szCs w:val="20"/>
              </w:rPr>
              <w:t>0.54</w:t>
            </w:r>
          </w:p>
        </w:tc>
        <w:tc>
          <w:tcPr>
            <w:tcW w:w="958" w:type="dxa"/>
            <w:shd w:val="clear" w:color="auto" w:fill="auto"/>
            <w:vAlign w:val="center"/>
          </w:tcPr>
          <w:p w14:paraId="40C262CE" w14:textId="54D79AAE" w:rsidR="00657A27" w:rsidRPr="00AC097E" w:rsidRDefault="00657A27" w:rsidP="00657A27">
            <w:pPr>
              <w:jc w:val="center"/>
              <w:rPr>
                <w:rFonts w:ascii="Arial Narrow" w:hAnsi="Arial Narrow" w:cs="Arial"/>
                <w:sz w:val="20"/>
                <w:szCs w:val="20"/>
              </w:rPr>
            </w:pPr>
            <w:r w:rsidRPr="00B94343">
              <w:rPr>
                <w:rFonts w:ascii="Arial Narrow" w:hAnsi="Arial Narrow" w:cs="Arial"/>
                <w:sz w:val="20"/>
                <w:szCs w:val="20"/>
              </w:rPr>
              <w:t>0.54</w:t>
            </w:r>
          </w:p>
        </w:tc>
        <w:tc>
          <w:tcPr>
            <w:tcW w:w="959" w:type="dxa"/>
            <w:shd w:val="clear" w:color="auto" w:fill="auto"/>
            <w:vAlign w:val="center"/>
          </w:tcPr>
          <w:p w14:paraId="7C5561F5" w14:textId="6FC8027A" w:rsidR="00657A27" w:rsidRPr="00AC097E" w:rsidRDefault="00657A27" w:rsidP="00657A27">
            <w:pPr>
              <w:jc w:val="center"/>
              <w:rPr>
                <w:rFonts w:ascii="Arial Narrow" w:hAnsi="Arial Narrow" w:cs="Arial"/>
                <w:sz w:val="20"/>
                <w:szCs w:val="20"/>
              </w:rPr>
            </w:pPr>
            <w:r w:rsidRPr="00B94343">
              <w:rPr>
                <w:rFonts w:ascii="Arial Narrow" w:hAnsi="Arial Narrow" w:cs="Arial"/>
                <w:sz w:val="20"/>
                <w:szCs w:val="20"/>
              </w:rPr>
              <w:t>0.54</w:t>
            </w:r>
          </w:p>
        </w:tc>
        <w:tc>
          <w:tcPr>
            <w:tcW w:w="692" w:type="dxa"/>
            <w:shd w:val="clear" w:color="auto" w:fill="auto"/>
            <w:vAlign w:val="center"/>
          </w:tcPr>
          <w:p w14:paraId="729BEE22" w14:textId="77777777" w:rsidR="00657A27" w:rsidRPr="00AC097E" w:rsidRDefault="00657A27" w:rsidP="00657A27">
            <w:pPr>
              <w:jc w:val="center"/>
              <w:rPr>
                <w:rFonts w:ascii="Arial Narrow" w:hAnsi="Arial Narrow" w:cs="Arial"/>
                <w:sz w:val="20"/>
                <w:szCs w:val="20"/>
              </w:rPr>
            </w:pPr>
            <w:r w:rsidRPr="00AC097E">
              <w:rPr>
                <w:rFonts w:ascii="Arial Narrow" w:hAnsi="Arial Narrow" w:cs="Arial"/>
                <w:sz w:val="20"/>
                <w:szCs w:val="20"/>
              </w:rPr>
              <w:t>10</w:t>
            </w:r>
          </w:p>
        </w:tc>
        <w:tc>
          <w:tcPr>
            <w:tcW w:w="807" w:type="dxa"/>
            <w:shd w:val="clear" w:color="auto" w:fill="auto"/>
            <w:vAlign w:val="center"/>
          </w:tcPr>
          <w:p w14:paraId="630B918D" w14:textId="77777777" w:rsidR="00657A27" w:rsidRPr="00AC097E" w:rsidRDefault="00657A27" w:rsidP="00657A27">
            <w:pPr>
              <w:jc w:val="center"/>
              <w:rPr>
                <w:rFonts w:ascii="Arial Narrow" w:hAnsi="Arial Narrow" w:cs="Arial"/>
                <w:sz w:val="20"/>
                <w:szCs w:val="20"/>
              </w:rPr>
            </w:pPr>
            <w:r w:rsidRPr="00AC097E">
              <w:rPr>
                <w:rFonts w:ascii="Arial Narrow" w:hAnsi="Arial Narrow" w:cs="Arial"/>
                <w:sz w:val="20"/>
                <w:szCs w:val="20"/>
              </w:rPr>
              <w:t>10</w:t>
            </w:r>
          </w:p>
        </w:tc>
        <w:tc>
          <w:tcPr>
            <w:tcW w:w="987" w:type="dxa"/>
            <w:shd w:val="clear" w:color="auto" w:fill="auto"/>
            <w:vAlign w:val="center"/>
          </w:tcPr>
          <w:p w14:paraId="4DDBAA29" w14:textId="77777777" w:rsidR="00657A27" w:rsidRPr="00AC097E" w:rsidRDefault="00657A27" w:rsidP="00657A27">
            <w:pPr>
              <w:jc w:val="center"/>
              <w:rPr>
                <w:rFonts w:ascii="Arial Narrow" w:hAnsi="Arial Narrow" w:cs="Arial"/>
                <w:sz w:val="20"/>
                <w:szCs w:val="20"/>
              </w:rPr>
            </w:pPr>
            <w:r w:rsidRPr="00AC097E">
              <w:rPr>
                <w:rFonts w:ascii="Arial Narrow" w:hAnsi="Arial Narrow" w:cs="Arial"/>
                <w:sz w:val="20"/>
                <w:szCs w:val="20"/>
              </w:rPr>
              <w:t>ppm</w:t>
            </w:r>
          </w:p>
        </w:tc>
        <w:tc>
          <w:tcPr>
            <w:tcW w:w="3194" w:type="dxa"/>
            <w:shd w:val="clear" w:color="auto" w:fill="auto"/>
            <w:vAlign w:val="center"/>
          </w:tcPr>
          <w:p w14:paraId="7F1BBBDC" w14:textId="77777777" w:rsidR="00657A27" w:rsidRPr="00AC097E" w:rsidRDefault="00657A27" w:rsidP="00657A27">
            <w:pPr>
              <w:rPr>
                <w:rFonts w:ascii="Arial Narrow" w:hAnsi="Arial Narrow"/>
                <w:sz w:val="20"/>
                <w:szCs w:val="20"/>
              </w:rPr>
            </w:pPr>
            <w:r w:rsidRPr="00AC097E">
              <w:rPr>
                <w:rFonts w:ascii="Arial Narrow" w:hAnsi="Arial Narrow" w:cs="Arial"/>
                <w:sz w:val="20"/>
                <w:szCs w:val="20"/>
              </w:rPr>
              <w:t>Runoff from fertilizer use; leaching from septic tanks, sewage; erosion of natural deposits</w:t>
            </w:r>
          </w:p>
        </w:tc>
      </w:tr>
    </w:tbl>
    <w:p w14:paraId="10F6CFC3" w14:textId="77777777" w:rsidR="00780297" w:rsidRDefault="00780297" w:rsidP="00AC097E">
      <w:pPr>
        <w:tabs>
          <w:tab w:val="left" w:pos="3600"/>
        </w:tabs>
        <w:rPr>
          <w:rFonts w:ascii="Arial Narrow" w:hAnsi="Arial Narrow" w:cs="Arial"/>
          <w:b/>
          <w:sz w:val="20"/>
          <w:szCs w:val="20"/>
        </w:rPr>
      </w:pPr>
    </w:p>
    <w:p w14:paraId="49920405" w14:textId="77777777" w:rsidR="00226BA8" w:rsidRDefault="00226BA8" w:rsidP="00AC097E">
      <w:pPr>
        <w:tabs>
          <w:tab w:val="left" w:pos="3600"/>
        </w:tabs>
        <w:rPr>
          <w:rFonts w:ascii="Arial Narrow" w:hAnsi="Arial Narrow" w:cs="Arial"/>
          <w:b/>
          <w:sz w:val="20"/>
          <w:szCs w:val="20"/>
        </w:rPr>
      </w:pPr>
    </w:p>
    <w:p w14:paraId="283B398D" w14:textId="175F998A" w:rsidR="00AC097E" w:rsidRDefault="00AC097E" w:rsidP="00AC097E">
      <w:pPr>
        <w:tabs>
          <w:tab w:val="left" w:pos="3600"/>
        </w:tabs>
        <w:rPr>
          <w:rFonts w:ascii="Arial Narrow" w:hAnsi="Arial Narrow"/>
          <w:b/>
          <w:sz w:val="10"/>
          <w:szCs w:val="10"/>
        </w:rPr>
      </w:pPr>
      <w:r>
        <w:rPr>
          <w:rFonts w:ascii="Arial Narrow" w:hAnsi="Arial Narrow" w:cs="Arial"/>
          <w:b/>
          <w:sz w:val="20"/>
          <w:szCs w:val="20"/>
        </w:rPr>
        <w:t>Radioactive Contaminants – Bluebonnet WSC Surface Water</w:t>
      </w:r>
    </w:p>
    <w:tbl>
      <w:tblPr>
        <w:tblW w:w="10815"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15"/>
        <w:gridCol w:w="1603"/>
        <w:gridCol w:w="827"/>
        <w:gridCol w:w="900"/>
        <w:gridCol w:w="990"/>
        <w:gridCol w:w="720"/>
        <w:gridCol w:w="810"/>
        <w:gridCol w:w="990"/>
        <w:gridCol w:w="3060"/>
      </w:tblGrid>
      <w:tr w:rsidR="00AC097E" w14:paraId="1FA721D6" w14:textId="77777777" w:rsidTr="0079083C">
        <w:trPr>
          <w:trHeight w:val="525"/>
        </w:trPr>
        <w:tc>
          <w:tcPr>
            <w:tcW w:w="915" w:type="dxa"/>
            <w:tcBorders>
              <w:top w:val="single" w:sz="8" w:space="0" w:color="auto"/>
              <w:left w:val="single" w:sz="8" w:space="0" w:color="auto"/>
              <w:bottom w:val="single" w:sz="8" w:space="0" w:color="auto"/>
              <w:right w:val="single" w:sz="8" w:space="0" w:color="auto"/>
            </w:tcBorders>
            <w:vAlign w:val="center"/>
            <w:hideMark/>
          </w:tcPr>
          <w:p w14:paraId="031BA799" w14:textId="77777777" w:rsidR="00AC097E" w:rsidRDefault="00AC097E" w:rsidP="0079083C">
            <w:pPr>
              <w:tabs>
                <w:tab w:val="left" w:pos="3600"/>
              </w:tabs>
              <w:jc w:val="center"/>
              <w:rPr>
                <w:rFonts w:ascii="Arial Narrow" w:hAnsi="Arial Narrow" w:cs="Arial"/>
                <w:bCs/>
                <w:sz w:val="20"/>
                <w:szCs w:val="20"/>
              </w:rPr>
            </w:pPr>
            <w:r>
              <w:rPr>
                <w:rFonts w:ascii="Arial Narrow" w:hAnsi="Arial Narrow" w:cs="Arial"/>
                <w:bCs/>
                <w:sz w:val="20"/>
                <w:szCs w:val="20"/>
              </w:rPr>
              <w:t>Year (Range)</w:t>
            </w:r>
          </w:p>
        </w:tc>
        <w:tc>
          <w:tcPr>
            <w:tcW w:w="1603" w:type="dxa"/>
            <w:tcBorders>
              <w:top w:val="single" w:sz="8" w:space="0" w:color="auto"/>
              <w:left w:val="single" w:sz="8" w:space="0" w:color="auto"/>
              <w:bottom w:val="single" w:sz="8" w:space="0" w:color="auto"/>
              <w:right w:val="single" w:sz="8" w:space="0" w:color="auto"/>
            </w:tcBorders>
            <w:vAlign w:val="center"/>
            <w:hideMark/>
          </w:tcPr>
          <w:p w14:paraId="56F95619" w14:textId="77777777" w:rsidR="00AC097E" w:rsidRDefault="00AC097E" w:rsidP="0079083C">
            <w:pPr>
              <w:tabs>
                <w:tab w:val="left" w:pos="3600"/>
              </w:tabs>
              <w:jc w:val="center"/>
              <w:rPr>
                <w:rFonts w:ascii="Arial Narrow" w:hAnsi="Arial Narrow" w:cs="Arial"/>
                <w:bCs/>
                <w:sz w:val="20"/>
                <w:szCs w:val="20"/>
              </w:rPr>
            </w:pPr>
            <w:r>
              <w:rPr>
                <w:rFonts w:ascii="Arial Narrow" w:hAnsi="Arial Narrow" w:cs="Arial"/>
                <w:bCs/>
                <w:sz w:val="20"/>
                <w:szCs w:val="20"/>
              </w:rPr>
              <w:t>Contaminant</w:t>
            </w:r>
          </w:p>
        </w:tc>
        <w:tc>
          <w:tcPr>
            <w:tcW w:w="827" w:type="dxa"/>
            <w:tcBorders>
              <w:top w:val="single" w:sz="8" w:space="0" w:color="auto"/>
              <w:left w:val="single" w:sz="8" w:space="0" w:color="auto"/>
              <w:bottom w:val="single" w:sz="8" w:space="0" w:color="auto"/>
              <w:right w:val="single" w:sz="8" w:space="0" w:color="auto"/>
            </w:tcBorders>
            <w:vAlign w:val="center"/>
            <w:hideMark/>
          </w:tcPr>
          <w:p w14:paraId="3668DBCB" w14:textId="77777777" w:rsidR="00AC097E" w:rsidRDefault="00AC097E" w:rsidP="0079083C">
            <w:pPr>
              <w:tabs>
                <w:tab w:val="left" w:pos="3600"/>
              </w:tabs>
              <w:jc w:val="center"/>
              <w:rPr>
                <w:rFonts w:ascii="Arial Narrow" w:hAnsi="Arial Narrow" w:cs="Arial"/>
                <w:bCs/>
                <w:sz w:val="20"/>
                <w:szCs w:val="20"/>
              </w:rPr>
            </w:pPr>
            <w:r>
              <w:rPr>
                <w:rFonts w:ascii="Arial Narrow" w:hAnsi="Arial Narrow" w:cs="Arial"/>
                <w:bCs/>
                <w:sz w:val="20"/>
                <w:szCs w:val="20"/>
              </w:rPr>
              <w:t>Average Level</w:t>
            </w:r>
          </w:p>
        </w:tc>
        <w:tc>
          <w:tcPr>
            <w:tcW w:w="900" w:type="dxa"/>
            <w:tcBorders>
              <w:top w:val="single" w:sz="8" w:space="0" w:color="auto"/>
              <w:left w:val="single" w:sz="8" w:space="0" w:color="auto"/>
              <w:bottom w:val="single" w:sz="8" w:space="0" w:color="auto"/>
              <w:right w:val="single" w:sz="8" w:space="0" w:color="auto"/>
            </w:tcBorders>
            <w:vAlign w:val="center"/>
            <w:hideMark/>
          </w:tcPr>
          <w:p w14:paraId="6FC4DC00" w14:textId="77777777" w:rsidR="00AC097E" w:rsidRDefault="00AC097E" w:rsidP="0079083C">
            <w:pPr>
              <w:tabs>
                <w:tab w:val="left" w:pos="3600"/>
              </w:tabs>
              <w:jc w:val="center"/>
              <w:rPr>
                <w:rFonts w:ascii="Arial Narrow" w:hAnsi="Arial Narrow" w:cs="Arial"/>
                <w:bCs/>
                <w:sz w:val="20"/>
                <w:szCs w:val="20"/>
              </w:rPr>
            </w:pPr>
            <w:r>
              <w:rPr>
                <w:rFonts w:ascii="Arial Narrow" w:hAnsi="Arial Narrow" w:cs="Arial"/>
                <w:bCs/>
                <w:sz w:val="20"/>
                <w:szCs w:val="20"/>
              </w:rPr>
              <w:t>Minimum Level</w:t>
            </w:r>
          </w:p>
        </w:tc>
        <w:tc>
          <w:tcPr>
            <w:tcW w:w="990" w:type="dxa"/>
            <w:tcBorders>
              <w:top w:val="single" w:sz="8" w:space="0" w:color="auto"/>
              <w:left w:val="single" w:sz="8" w:space="0" w:color="auto"/>
              <w:bottom w:val="single" w:sz="8" w:space="0" w:color="auto"/>
              <w:right w:val="single" w:sz="8" w:space="0" w:color="auto"/>
            </w:tcBorders>
            <w:vAlign w:val="center"/>
            <w:hideMark/>
          </w:tcPr>
          <w:p w14:paraId="6E38E35C" w14:textId="77777777" w:rsidR="00AC097E" w:rsidRDefault="00AC097E" w:rsidP="0079083C">
            <w:pPr>
              <w:tabs>
                <w:tab w:val="left" w:pos="3600"/>
              </w:tabs>
              <w:jc w:val="center"/>
              <w:rPr>
                <w:rFonts w:ascii="Arial Narrow" w:hAnsi="Arial Narrow" w:cs="Arial"/>
                <w:bCs/>
                <w:sz w:val="20"/>
                <w:szCs w:val="20"/>
              </w:rPr>
            </w:pPr>
            <w:r>
              <w:rPr>
                <w:rFonts w:ascii="Arial Narrow" w:hAnsi="Arial Narrow" w:cs="Arial"/>
                <w:bCs/>
                <w:sz w:val="20"/>
                <w:szCs w:val="20"/>
              </w:rPr>
              <w:t>Maximum Level</w:t>
            </w:r>
          </w:p>
        </w:tc>
        <w:tc>
          <w:tcPr>
            <w:tcW w:w="720" w:type="dxa"/>
            <w:tcBorders>
              <w:top w:val="single" w:sz="8" w:space="0" w:color="auto"/>
              <w:left w:val="single" w:sz="8" w:space="0" w:color="auto"/>
              <w:bottom w:val="single" w:sz="8" w:space="0" w:color="auto"/>
              <w:right w:val="single" w:sz="8" w:space="0" w:color="auto"/>
            </w:tcBorders>
            <w:vAlign w:val="center"/>
            <w:hideMark/>
          </w:tcPr>
          <w:p w14:paraId="177727E7" w14:textId="77777777" w:rsidR="00AC097E" w:rsidRDefault="00AC097E" w:rsidP="0079083C">
            <w:pPr>
              <w:tabs>
                <w:tab w:val="left" w:pos="3600"/>
              </w:tabs>
              <w:jc w:val="center"/>
              <w:rPr>
                <w:rFonts w:ascii="Arial Narrow" w:hAnsi="Arial Narrow" w:cs="Arial"/>
                <w:bCs/>
                <w:sz w:val="20"/>
                <w:szCs w:val="20"/>
              </w:rPr>
            </w:pPr>
            <w:r>
              <w:rPr>
                <w:rFonts w:ascii="Arial Narrow" w:hAnsi="Arial Narrow" w:cs="Arial"/>
                <w:bCs/>
                <w:sz w:val="20"/>
                <w:szCs w:val="20"/>
              </w:rPr>
              <w:t>MCL</w:t>
            </w:r>
          </w:p>
        </w:tc>
        <w:tc>
          <w:tcPr>
            <w:tcW w:w="810" w:type="dxa"/>
            <w:tcBorders>
              <w:top w:val="single" w:sz="8" w:space="0" w:color="auto"/>
              <w:left w:val="single" w:sz="8" w:space="0" w:color="auto"/>
              <w:bottom w:val="single" w:sz="8" w:space="0" w:color="auto"/>
              <w:right w:val="single" w:sz="8" w:space="0" w:color="auto"/>
            </w:tcBorders>
            <w:vAlign w:val="center"/>
            <w:hideMark/>
          </w:tcPr>
          <w:p w14:paraId="5142768C" w14:textId="77777777" w:rsidR="00AC097E" w:rsidRDefault="00AC097E" w:rsidP="0079083C">
            <w:pPr>
              <w:tabs>
                <w:tab w:val="left" w:pos="3600"/>
              </w:tabs>
              <w:jc w:val="center"/>
              <w:rPr>
                <w:rFonts w:ascii="Arial Narrow" w:hAnsi="Arial Narrow" w:cs="Arial"/>
                <w:bCs/>
                <w:sz w:val="20"/>
                <w:szCs w:val="20"/>
              </w:rPr>
            </w:pPr>
            <w:r>
              <w:rPr>
                <w:rFonts w:ascii="Arial Narrow" w:hAnsi="Arial Narrow" w:cs="Arial"/>
                <w:bCs/>
                <w:sz w:val="20"/>
                <w:szCs w:val="20"/>
              </w:rPr>
              <w:t>MCLG</w:t>
            </w:r>
          </w:p>
        </w:tc>
        <w:tc>
          <w:tcPr>
            <w:tcW w:w="990" w:type="dxa"/>
            <w:tcBorders>
              <w:top w:val="single" w:sz="8" w:space="0" w:color="auto"/>
              <w:left w:val="single" w:sz="8" w:space="0" w:color="auto"/>
              <w:bottom w:val="single" w:sz="8" w:space="0" w:color="auto"/>
              <w:right w:val="single" w:sz="8" w:space="0" w:color="auto"/>
            </w:tcBorders>
            <w:vAlign w:val="center"/>
            <w:hideMark/>
          </w:tcPr>
          <w:p w14:paraId="7DCACA72" w14:textId="77777777" w:rsidR="00AC097E" w:rsidRDefault="00AC097E" w:rsidP="0079083C">
            <w:pPr>
              <w:tabs>
                <w:tab w:val="left" w:pos="3600"/>
              </w:tabs>
              <w:jc w:val="center"/>
              <w:rPr>
                <w:rFonts w:ascii="Arial Narrow" w:hAnsi="Arial Narrow" w:cs="Arial"/>
                <w:bCs/>
                <w:sz w:val="20"/>
                <w:szCs w:val="20"/>
              </w:rPr>
            </w:pPr>
            <w:r>
              <w:rPr>
                <w:rFonts w:ascii="Arial Narrow" w:hAnsi="Arial Narrow" w:cs="Arial"/>
                <w:bCs/>
                <w:sz w:val="20"/>
                <w:szCs w:val="20"/>
              </w:rPr>
              <w:t>Unit of Measure</w:t>
            </w:r>
          </w:p>
        </w:tc>
        <w:tc>
          <w:tcPr>
            <w:tcW w:w="3060" w:type="dxa"/>
            <w:tcBorders>
              <w:top w:val="single" w:sz="8" w:space="0" w:color="auto"/>
              <w:left w:val="single" w:sz="8" w:space="0" w:color="auto"/>
              <w:bottom w:val="single" w:sz="8" w:space="0" w:color="auto"/>
              <w:right w:val="single" w:sz="8" w:space="0" w:color="auto"/>
            </w:tcBorders>
            <w:vAlign w:val="center"/>
            <w:hideMark/>
          </w:tcPr>
          <w:p w14:paraId="67C585B3" w14:textId="77777777" w:rsidR="00AC097E" w:rsidRDefault="00AC097E" w:rsidP="0079083C">
            <w:pPr>
              <w:tabs>
                <w:tab w:val="left" w:pos="3600"/>
              </w:tabs>
              <w:jc w:val="center"/>
              <w:rPr>
                <w:rFonts w:ascii="Arial Narrow" w:hAnsi="Arial Narrow" w:cs="Arial"/>
                <w:bCs/>
                <w:sz w:val="20"/>
                <w:szCs w:val="20"/>
              </w:rPr>
            </w:pPr>
            <w:r>
              <w:rPr>
                <w:rFonts w:ascii="Arial Narrow" w:hAnsi="Arial Narrow" w:cs="Arial"/>
                <w:bCs/>
                <w:sz w:val="20"/>
                <w:szCs w:val="20"/>
              </w:rPr>
              <w:t>Source of Contaminant</w:t>
            </w:r>
          </w:p>
        </w:tc>
      </w:tr>
      <w:tr w:rsidR="00AC097E" w14:paraId="4C7E580B" w14:textId="77777777" w:rsidTr="00F84E7A">
        <w:trPr>
          <w:trHeight w:val="525"/>
        </w:trPr>
        <w:tc>
          <w:tcPr>
            <w:tcW w:w="915" w:type="dxa"/>
            <w:tcBorders>
              <w:top w:val="single" w:sz="8" w:space="0" w:color="auto"/>
              <w:left w:val="single" w:sz="8" w:space="0" w:color="auto"/>
              <w:bottom w:val="single" w:sz="8" w:space="0" w:color="auto"/>
              <w:right w:val="single" w:sz="8" w:space="0" w:color="auto"/>
            </w:tcBorders>
            <w:vAlign w:val="center"/>
            <w:hideMark/>
          </w:tcPr>
          <w:p w14:paraId="69C9C13E" w14:textId="1C80103F" w:rsidR="00AC097E" w:rsidRDefault="00AC097E" w:rsidP="00AC097E">
            <w:pPr>
              <w:tabs>
                <w:tab w:val="left" w:pos="3600"/>
              </w:tabs>
              <w:jc w:val="center"/>
              <w:rPr>
                <w:rFonts w:ascii="Arial Narrow" w:hAnsi="Arial Narrow" w:cs="Arial"/>
                <w:bCs/>
                <w:sz w:val="20"/>
                <w:szCs w:val="20"/>
              </w:rPr>
            </w:pPr>
            <w:r>
              <w:rPr>
                <w:rFonts w:ascii="Arial Narrow" w:hAnsi="Arial Narrow" w:cs="Arial"/>
                <w:bCs/>
                <w:sz w:val="20"/>
                <w:szCs w:val="20"/>
              </w:rPr>
              <w:t>20</w:t>
            </w:r>
            <w:r w:rsidR="00657A27">
              <w:rPr>
                <w:rFonts w:ascii="Arial Narrow" w:hAnsi="Arial Narrow" w:cs="Arial"/>
                <w:bCs/>
                <w:sz w:val="20"/>
                <w:szCs w:val="20"/>
              </w:rPr>
              <w:t>2</w:t>
            </w:r>
            <w:r w:rsidR="00F84E7A">
              <w:rPr>
                <w:rFonts w:ascii="Arial Narrow" w:hAnsi="Arial Narrow" w:cs="Arial"/>
                <w:bCs/>
                <w:sz w:val="20"/>
                <w:szCs w:val="20"/>
              </w:rPr>
              <w:t>3</w:t>
            </w:r>
          </w:p>
        </w:tc>
        <w:tc>
          <w:tcPr>
            <w:tcW w:w="1603" w:type="dxa"/>
            <w:tcBorders>
              <w:top w:val="single" w:sz="8" w:space="0" w:color="auto"/>
              <w:left w:val="single" w:sz="8" w:space="0" w:color="auto"/>
              <w:bottom w:val="single" w:sz="8" w:space="0" w:color="auto"/>
              <w:right w:val="single" w:sz="8" w:space="0" w:color="auto"/>
            </w:tcBorders>
            <w:vAlign w:val="center"/>
            <w:hideMark/>
          </w:tcPr>
          <w:p w14:paraId="7C0751B2" w14:textId="77777777" w:rsidR="00AC097E" w:rsidRDefault="00AC097E" w:rsidP="0079083C">
            <w:pPr>
              <w:tabs>
                <w:tab w:val="left" w:pos="3600"/>
              </w:tabs>
              <w:jc w:val="center"/>
              <w:rPr>
                <w:rFonts w:ascii="Arial Narrow" w:hAnsi="Arial Narrow" w:cs="Arial"/>
                <w:bCs/>
                <w:sz w:val="20"/>
                <w:szCs w:val="20"/>
              </w:rPr>
            </w:pPr>
            <w:r>
              <w:rPr>
                <w:rFonts w:ascii="Arial Narrow" w:hAnsi="Arial Narrow" w:cs="Arial"/>
                <w:bCs/>
                <w:sz w:val="20"/>
                <w:szCs w:val="20"/>
              </w:rPr>
              <w:t>Beta/photon emitters</w:t>
            </w:r>
          </w:p>
        </w:tc>
        <w:tc>
          <w:tcPr>
            <w:tcW w:w="827" w:type="dxa"/>
            <w:tcBorders>
              <w:top w:val="single" w:sz="8" w:space="0" w:color="auto"/>
              <w:left w:val="single" w:sz="8" w:space="0" w:color="auto"/>
              <w:bottom w:val="single" w:sz="8" w:space="0" w:color="auto"/>
              <w:right w:val="single" w:sz="8" w:space="0" w:color="auto"/>
            </w:tcBorders>
            <w:vAlign w:val="center"/>
          </w:tcPr>
          <w:p w14:paraId="3FD60244" w14:textId="7338BB1E" w:rsidR="00AC097E" w:rsidRDefault="00F84E7A" w:rsidP="0079083C">
            <w:pPr>
              <w:tabs>
                <w:tab w:val="left" w:pos="3600"/>
              </w:tabs>
              <w:jc w:val="center"/>
              <w:rPr>
                <w:rFonts w:ascii="Arial Narrow" w:hAnsi="Arial Narrow" w:cs="Arial"/>
                <w:bCs/>
                <w:sz w:val="20"/>
                <w:szCs w:val="20"/>
              </w:rPr>
            </w:pPr>
            <w:r>
              <w:rPr>
                <w:rFonts w:ascii="Arial Narrow" w:hAnsi="Arial Narrow" w:cs="Arial"/>
                <w:bCs/>
                <w:sz w:val="20"/>
                <w:szCs w:val="20"/>
              </w:rPr>
              <w:t>5.6</w:t>
            </w:r>
          </w:p>
        </w:tc>
        <w:tc>
          <w:tcPr>
            <w:tcW w:w="900" w:type="dxa"/>
            <w:tcBorders>
              <w:top w:val="single" w:sz="8" w:space="0" w:color="auto"/>
              <w:left w:val="single" w:sz="8" w:space="0" w:color="auto"/>
              <w:bottom w:val="single" w:sz="8" w:space="0" w:color="auto"/>
              <w:right w:val="single" w:sz="8" w:space="0" w:color="auto"/>
            </w:tcBorders>
            <w:vAlign w:val="center"/>
          </w:tcPr>
          <w:p w14:paraId="1021B410" w14:textId="4DFAA47D" w:rsidR="00AC097E" w:rsidRDefault="00F84E7A" w:rsidP="0079083C">
            <w:pPr>
              <w:tabs>
                <w:tab w:val="left" w:pos="3600"/>
              </w:tabs>
              <w:jc w:val="center"/>
              <w:rPr>
                <w:rFonts w:ascii="Arial Narrow" w:hAnsi="Arial Narrow" w:cs="Arial"/>
                <w:bCs/>
                <w:sz w:val="20"/>
                <w:szCs w:val="20"/>
              </w:rPr>
            </w:pPr>
            <w:r>
              <w:rPr>
                <w:rFonts w:ascii="Arial Narrow" w:hAnsi="Arial Narrow" w:cs="Arial"/>
                <w:bCs/>
                <w:sz w:val="20"/>
                <w:szCs w:val="20"/>
              </w:rPr>
              <w:t>5.6</w:t>
            </w:r>
          </w:p>
        </w:tc>
        <w:tc>
          <w:tcPr>
            <w:tcW w:w="990" w:type="dxa"/>
            <w:tcBorders>
              <w:top w:val="single" w:sz="8" w:space="0" w:color="auto"/>
              <w:left w:val="single" w:sz="8" w:space="0" w:color="auto"/>
              <w:bottom w:val="single" w:sz="8" w:space="0" w:color="auto"/>
              <w:right w:val="single" w:sz="8" w:space="0" w:color="auto"/>
            </w:tcBorders>
            <w:vAlign w:val="center"/>
          </w:tcPr>
          <w:p w14:paraId="7805769E" w14:textId="26A71B1B" w:rsidR="00AC097E" w:rsidRDefault="00F84E7A" w:rsidP="0079083C">
            <w:pPr>
              <w:tabs>
                <w:tab w:val="left" w:pos="3600"/>
              </w:tabs>
              <w:jc w:val="center"/>
              <w:rPr>
                <w:rFonts w:ascii="Arial Narrow" w:hAnsi="Arial Narrow" w:cs="Arial"/>
                <w:bCs/>
                <w:sz w:val="20"/>
                <w:szCs w:val="20"/>
              </w:rPr>
            </w:pPr>
            <w:r>
              <w:rPr>
                <w:rFonts w:ascii="Arial Narrow" w:hAnsi="Arial Narrow" w:cs="Arial"/>
                <w:bCs/>
                <w:sz w:val="20"/>
                <w:szCs w:val="20"/>
              </w:rPr>
              <w:t>5.6</w:t>
            </w:r>
          </w:p>
        </w:tc>
        <w:tc>
          <w:tcPr>
            <w:tcW w:w="720" w:type="dxa"/>
            <w:tcBorders>
              <w:top w:val="single" w:sz="8" w:space="0" w:color="auto"/>
              <w:left w:val="single" w:sz="8" w:space="0" w:color="auto"/>
              <w:bottom w:val="single" w:sz="8" w:space="0" w:color="auto"/>
              <w:right w:val="single" w:sz="8" w:space="0" w:color="auto"/>
            </w:tcBorders>
            <w:vAlign w:val="center"/>
            <w:hideMark/>
          </w:tcPr>
          <w:p w14:paraId="04A47D12" w14:textId="77777777" w:rsidR="00AC097E" w:rsidRDefault="00AC097E" w:rsidP="0079083C">
            <w:pPr>
              <w:tabs>
                <w:tab w:val="left" w:pos="3600"/>
              </w:tabs>
              <w:jc w:val="center"/>
              <w:rPr>
                <w:rFonts w:ascii="Arial Narrow" w:hAnsi="Arial Narrow" w:cs="Arial"/>
                <w:bCs/>
                <w:sz w:val="20"/>
                <w:szCs w:val="20"/>
              </w:rPr>
            </w:pPr>
            <w:r>
              <w:rPr>
                <w:rFonts w:ascii="Arial Narrow" w:hAnsi="Arial Narrow" w:cs="Arial"/>
                <w:bCs/>
                <w:sz w:val="20"/>
                <w:szCs w:val="20"/>
              </w:rPr>
              <w:t>50</w:t>
            </w:r>
          </w:p>
        </w:tc>
        <w:tc>
          <w:tcPr>
            <w:tcW w:w="810" w:type="dxa"/>
            <w:tcBorders>
              <w:top w:val="single" w:sz="8" w:space="0" w:color="auto"/>
              <w:left w:val="single" w:sz="8" w:space="0" w:color="auto"/>
              <w:bottom w:val="single" w:sz="8" w:space="0" w:color="auto"/>
              <w:right w:val="single" w:sz="8" w:space="0" w:color="auto"/>
            </w:tcBorders>
            <w:vAlign w:val="center"/>
            <w:hideMark/>
          </w:tcPr>
          <w:p w14:paraId="355EBDC8" w14:textId="77777777" w:rsidR="00AC097E" w:rsidRDefault="00AC097E" w:rsidP="0079083C">
            <w:pPr>
              <w:tabs>
                <w:tab w:val="left" w:pos="3600"/>
              </w:tabs>
              <w:jc w:val="center"/>
              <w:rPr>
                <w:rFonts w:ascii="Arial Narrow" w:hAnsi="Arial Narrow" w:cs="Arial"/>
                <w:bCs/>
                <w:sz w:val="20"/>
                <w:szCs w:val="20"/>
              </w:rPr>
            </w:pPr>
            <w:r>
              <w:rPr>
                <w:rFonts w:ascii="Arial Narrow" w:hAnsi="Arial Narrow" w:cs="Arial"/>
                <w:bCs/>
                <w:sz w:val="20"/>
                <w:szCs w:val="20"/>
              </w:rPr>
              <w:t>0</w:t>
            </w:r>
          </w:p>
        </w:tc>
        <w:tc>
          <w:tcPr>
            <w:tcW w:w="990" w:type="dxa"/>
            <w:tcBorders>
              <w:top w:val="single" w:sz="8" w:space="0" w:color="auto"/>
              <w:left w:val="single" w:sz="8" w:space="0" w:color="auto"/>
              <w:bottom w:val="single" w:sz="8" w:space="0" w:color="auto"/>
              <w:right w:val="single" w:sz="8" w:space="0" w:color="auto"/>
            </w:tcBorders>
            <w:vAlign w:val="center"/>
            <w:hideMark/>
          </w:tcPr>
          <w:p w14:paraId="0EA37BE0" w14:textId="77777777" w:rsidR="00AC097E" w:rsidRDefault="00AC097E" w:rsidP="0079083C">
            <w:pPr>
              <w:tabs>
                <w:tab w:val="left" w:pos="3600"/>
              </w:tabs>
              <w:jc w:val="center"/>
              <w:rPr>
                <w:rFonts w:ascii="Arial Narrow" w:hAnsi="Arial Narrow" w:cs="Arial"/>
                <w:bCs/>
                <w:sz w:val="20"/>
                <w:szCs w:val="20"/>
              </w:rPr>
            </w:pPr>
            <w:r>
              <w:rPr>
                <w:rFonts w:ascii="Arial Narrow" w:hAnsi="Arial Narrow" w:cs="Arial"/>
                <w:bCs/>
                <w:sz w:val="20"/>
                <w:szCs w:val="20"/>
              </w:rPr>
              <w:t>pCi/L*</w:t>
            </w:r>
          </w:p>
        </w:tc>
        <w:tc>
          <w:tcPr>
            <w:tcW w:w="3060" w:type="dxa"/>
            <w:tcBorders>
              <w:top w:val="single" w:sz="8" w:space="0" w:color="auto"/>
              <w:left w:val="single" w:sz="8" w:space="0" w:color="auto"/>
              <w:bottom w:val="single" w:sz="8" w:space="0" w:color="auto"/>
              <w:right w:val="single" w:sz="8" w:space="0" w:color="auto"/>
            </w:tcBorders>
            <w:vAlign w:val="center"/>
            <w:hideMark/>
          </w:tcPr>
          <w:p w14:paraId="30D3E82A" w14:textId="77777777" w:rsidR="00AC097E" w:rsidRDefault="00AC097E" w:rsidP="0079083C">
            <w:pPr>
              <w:tabs>
                <w:tab w:val="left" w:pos="3600"/>
              </w:tabs>
              <w:jc w:val="center"/>
              <w:rPr>
                <w:rFonts w:ascii="Arial Narrow" w:hAnsi="Arial Narrow" w:cs="Arial"/>
                <w:bCs/>
                <w:sz w:val="20"/>
                <w:szCs w:val="20"/>
              </w:rPr>
            </w:pPr>
            <w:r>
              <w:rPr>
                <w:rFonts w:ascii="Arial Narrow" w:hAnsi="Arial Narrow" w:cs="Arial"/>
                <w:bCs/>
                <w:sz w:val="20"/>
                <w:szCs w:val="20"/>
              </w:rPr>
              <w:t>Decay of natural and man-made deposits</w:t>
            </w:r>
          </w:p>
        </w:tc>
      </w:tr>
      <w:tr w:rsidR="00AC097E" w14:paraId="681645ED" w14:textId="77777777" w:rsidTr="0079083C">
        <w:trPr>
          <w:trHeight w:val="525"/>
        </w:trPr>
        <w:tc>
          <w:tcPr>
            <w:tcW w:w="10815" w:type="dxa"/>
            <w:gridSpan w:val="9"/>
            <w:tcBorders>
              <w:top w:val="single" w:sz="8" w:space="0" w:color="auto"/>
              <w:left w:val="single" w:sz="8" w:space="0" w:color="auto"/>
              <w:bottom w:val="single" w:sz="8" w:space="0" w:color="auto"/>
              <w:right w:val="single" w:sz="8" w:space="0" w:color="auto"/>
            </w:tcBorders>
            <w:vAlign w:val="center"/>
            <w:hideMark/>
          </w:tcPr>
          <w:p w14:paraId="6B3840AE" w14:textId="77777777" w:rsidR="00AC097E" w:rsidRDefault="00AC097E" w:rsidP="0079083C">
            <w:pPr>
              <w:tabs>
                <w:tab w:val="left" w:pos="3600"/>
              </w:tabs>
              <w:rPr>
                <w:rFonts w:ascii="Arial Narrow" w:hAnsi="Arial Narrow" w:cs="Arial"/>
                <w:bCs/>
                <w:sz w:val="20"/>
                <w:szCs w:val="20"/>
              </w:rPr>
            </w:pPr>
            <w:r>
              <w:rPr>
                <w:rFonts w:ascii="Arial Narrow" w:eastAsia="Calibri" w:hAnsi="Arial Narrow"/>
                <w:sz w:val="20"/>
                <w:szCs w:val="20"/>
              </w:rPr>
              <w:t xml:space="preserve">*Values reported for beta/photon emitters are in pCi/L. </w:t>
            </w:r>
            <w:r>
              <w:rPr>
                <w:rFonts w:ascii="Arial Narrow" w:eastAsia="Calibri" w:hAnsi="Arial Narrow" w:cs="Arial"/>
                <w:iCs/>
                <w:color w:val="000000"/>
                <w:sz w:val="20"/>
                <w:szCs w:val="20"/>
              </w:rPr>
              <w:t>EPA considers 50 pCi/L to be the level of concern for beta particles.</w:t>
            </w:r>
            <w:r>
              <w:rPr>
                <w:rFonts w:ascii="Arial Narrow" w:eastAsia="Calibri" w:hAnsi="Arial Narrow"/>
                <w:sz w:val="20"/>
                <w:szCs w:val="20"/>
              </w:rPr>
              <w:t xml:space="preserve"> </w:t>
            </w:r>
            <w:r>
              <w:rPr>
                <w:rFonts w:ascii="Arial Narrow" w:eastAsia="Calibri" w:hAnsi="Arial Narrow" w:cs="Arial"/>
                <w:iCs/>
                <w:color w:val="000000"/>
                <w:sz w:val="20"/>
                <w:szCs w:val="20"/>
              </w:rPr>
              <w:t>The MCL for beta particles is 4 millirems per year (a measure of radiation absorbed by the body).</w:t>
            </w:r>
          </w:p>
        </w:tc>
      </w:tr>
    </w:tbl>
    <w:p w14:paraId="4D61CD62" w14:textId="77777777" w:rsidR="00F84E7A" w:rsidRDefault="00F84E7A" w:rsidP="00D63881">
      <w:pPr>
        <w:rPr>
          <w:rFonts w:ascii="Arial Narrow" w:hAnsi="Arial Narrow"/>
          <w:b/>
          <w:sz w:val="20"/>
          <w:szCs w:val="20"/>
        </w:rPr>
      </w:pPr>
    </w:p>
    <w:p w14:paraId="4F87B8A7" w14:textId="77777777" w:rsidR="00D63881" w:rsidRDefault="00D63881" w:rsidP="00EA73A0">
      <w:pPr>
        <w:rPr>
          <w:rFonts w:ascii="Arial Narrow" w:hAnsi="Arial Narrow"/>
          <w:b/>
          <w:sz w:val="20"/>
          <w:szCs w:val="20"/>
        </w:rPr>
      </w:pPr>
    </w:p>
    <w:p w14:paraId="24C3B211" w14:textId="77777777" w:rsidR="00EA73A0" w:rsidRPr="00AC097E" w:rsidRDefault="00EA73A0" w:rsidP="00EA73A0">
      <w:pPr>
        <w:rPr>
          <w:rFonts w:ascii="Arial Narrow" w:hAnsi="Arial Narrow"/>
          <w:sz w:val="20"/>
          <w:szCs w:val="20"/>
        </w:rPr>
      </w:pPr>
      <w:r w:rsidRPr="00AC097E">
        <w:rPr>
          <w:rFonts w:ascii="Arial Narrow" w:hAnsi="Arial Narrow"/>
          <w:b/>
          <w:sz w:val="20"/>
          <w:szCs w:val="20"/>
        </w:rPr>
        <w:t xml:space="preserve">Organic Contaminants- Bluebonnet </w:t>
      </w:r>
      <w:r w:rsidR="00CB40A1">
        <w:rPr>
          <w:rFonts w:ascii="Arial Narrow" w:hAnsi="Arial Narrow"/>
          <w:b/>
          <w:sz w:val="20"/>
          <w:szCs w:val="20"/>
        </w:rPr>
        <w:t xml:space="preserve">WSC - </w:t>
      </w:r>
      <w:r w:rsidRPr="00AC097E">
        <w:rPr>
          <w:rFonts w:ascii="Arial Narrow" w:hAnsi="Arial Narrow"/>
          <w:b/>
          <w:sz w:val="20"/>
          <w:szCs w:val="20"/>
        </w:rPr>
        <w:t xml:space="preserve">Surface Water </w:t>
      </w:r>
      <w:r w:rsidRPr="00AC097E">
        <w:rPr>
          <w:rFonts w:ascii="Arial Narrow" w:hAnsi="Arial Narrow"/>
          <w:b/>
          <w:sz w:val="20"/>
          <w:szCs w:val="20"/>
        </w:rPr>
        <w:tab/>
      </w:r>
      <w:r w:rsidRPr="00AC097E">
        <w:rPr>
          <w:rFonts w:ascii="Arial Narrow" w:hAnsi="Arial Narrow"/>
          <w:b/>
          <w:sz w:val="20"/>
          <w:szCs w:val="20"/>
        </w:rPr>
        <w:tab/>
      </w:r>
      <w:r w:rsidRPr="00AC097E">
        <w:rPr>
          <w:rFonts w:ascii="Arial Narrow" w:hAnsi="Arial Narrow"/>
          <w:b/>
          <w:sz w:val="20"/>
          <w:szCs w:val="20"/>
        </w:rPr>
        <w:tab/>
      </w:r>
    </w:p>
    <w:tbl>
      <w:tblPr>
        <w:tblW w:w="10725"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25"/>
        <w:gridCol w:w="1440"/>
        <w:gridCol w:w="900"/>
        <w:gridCol w:w="1080"/>
        <w:gridCol w:w="1080"/>
        <w:gridCol w:w="720"/>
        <w:gridCol w:w="693"/>
        <w:gridCol w:w="927"/>
        <w:gridCol w:w="3060"/>
      </w:tblGrid>
      <w:tr w:rsidR="00D662F8" w:rsidRPr="00AC097E" w14:paraId="22DFE70D" w14:textId="77777777" w:rsidTr="00DB2FF0">
        <w:trPr>
          <w:trHeight w:val="525"/>
        </w:trPr>
        <w:tc>
          <w:tcPr>
            <w:tcW w:w="825" w:type="dxa"/>
            <w:shd w:val="clear" w:color="auto" w:fill="auto"/>
            <w:vAlign w:val="center"/>
          </w:tcPr>
          <w:p w14:paraId="0292F006" w14:textId="77777777" w:rsidR="00EA73A0" w:rsidRPr="00AC097E" w:rsidRDefault="00EA73A0" w:rsidP="00EA73A0">
            <w:pPr>
              <w:jc w:val="center"/>
              <w:rPr>
                <w:rFonts w:ascii="Arial Narrow" w:hAnsi="Arial Narrow"/>
                <w:bCs/>
                <w:sz w:val="20"/>
                <w:szCs w:val="20"/>
              </w:rPr>
            </w:pPr>
            <w:r w:rsidRPr="00AC097E">
              <w:rPr>
                <w:rFonts w:ascii="Arial Narrow" w:hAnsi="Arial Narrow"/>
                <w:bCs/>
                <w:sz w:val="20"/>
                <w:szCs w:val="20"/>
              </w:rPr>
              <w:t>Year (Range)</w:t>
            </w:r>
          </w:p>
        </w:tc>
        <w:tc>
          <w:tcPr>
            <w:tcW w:w="1440" w:type="dxa"/>
            <w:shd w:val="clear" w:color="auto" w:fill="auto"/>
            <w:vAlign w:val="center"/>
          </w:tcPr>
          <w:p w14:paraId="5A0ED259" w14:textId="77777777" w:rsidR="00EA73A0" w:rsidRPr="00AC097E" w:rsidRDefault="00EA73A0" w:rsidP="00EA73A0">
            <w:pPr>
              <w:jc w:val="center"/>
              <w:rPr>
                <w:rFonts w:ascii="Arial Narrow" w:hAnsi="Arial Narrow"/>
                <w:bCs/>
                <w:sz w:val="20"/>
                <w:szCs w:val="20"/>
              </w:rPr>
            </w:pPr>
            <w:r w:rsidRPr="00AC097E">
              <w:rPr>
                <w:rFonts w:ascii="Arial Narrow" w:hAnsi="Arial Narrow"/>
                <w:bCs/>
                <w:sz w:val="20"/>
                <w:szCs w:val="20"/>
              </w:rPr>
              <w:t>Contaminant</w:t>
            </w:r>
          </w:p>
        </w:tc>
        <w:tc>
          <w:tcPr>
            <w:tcW w:w="900" w:type="dxa"/>
            <w:shd w:val="clear" w:color="auto" w:fill="auto"/>
            <w:vAlign w:val="center"/>
          </w:tcPr>
          <w:p w14:paraId="05A874B5" w14:textId="77777777" w:rsidR="00EA73A0" w:rsidRPr="00AC097E" w:rsidRDefault="00EA73A0" w:rsidP="00EA73A0">
            <w:pPr>
              <w:jc w:val="center"/>
              <w:rPr>
                <w:rFonts w:ascii="Arial Narrow" w:hAnsi="Arial Narrow"/>
                <w:bCs/>
                <w:sz w:val="20"/>
                <w:szCs w:val="20"/>
              </w:rPr>
            </w:pPr>
            <w:r w:rsidRPr="00AC097E">
              <w:rPr>
                <w:rFonts w:ascii="Arial Narrow" w:hAnsi="Arial Narrow"/>
                <w:bCs/>
                <w:sz w:val="20"/>
                <w:szCs w:val="20"/>
              </w:rPr>
              <w:t>Average Level</w:t>
            </w:r>
          </w:p>
        </w:tc>
        <w:tc>
          <w:tcPr>
            <w:tcW w:w="1080" w:type="dxa"/>
            <w:shd w:val="clear" w:color="auto" w:fill="auto"/>
            <w:vAlign w:val="center"/>
          </w:tcPr>
          <w:p w14:paraId="2A91FC1A" w14:textId="77777777" w:rsidR="00EA73A0" w:rsidRPr="00AC097E" w:rsidRDefault="00EA73A0" w:rsidP="00EA73A0">
            <w:pPr>
              <w:jc w:val="center"/>
              <w:rPr>
                <w:rFonts w:ascii="Arial Narrow" w:hAnsi="Arial Narrow"/>
                <w:bCs/>
                <w:sz w:val="20"/>
                <w:szCs w:val="20"/>
              </w:rPr>
            </w:pPr>
            <w:r w:rsidRPr="00AC097E">
              <w:rPr>
                <w:rFonts w:ascii="Arial Narrow" w:hAnsi="Arial Narrow"/>
                <w:bCs/>
                <w:sz w:val="20"/>
                <w:szCs w:val="20"/>
              </w:rPr>
              <w:t>Minimum Level</w:t>
            </w:r>
          </w:p>
        </w:tc>
        <w:tc>
          <w:tcPr>
            <w:tcW w:w="1080" w:type="dxa"/>
            <w:shd w:val="clear" w:color="auto" w:fill="auto"/>
            <w:vAlign w:val="center"/>
          </w:tcPr>
          <w:p w14:paraId="3D813BB3" w14:textId="77777777" w:rsidR="00EA73A0" w:rsidRPr="00AC097E" w:rsidRDefault="00EA73A0" w:rsidP="00EA73A0">
            <w:pPr>
              <w:jc w:val="center"/>
              <w:rPr>
                <w:rFonts w:ascii="Arial Narrow" w:hAnsi="Arial Narrow"/>
                <w:bCs/>
                <w:sz w:val="20"/>
                <w:szCs w:val="20"/>
              </w:rPr>
            </w:pPr>
            <w:r w:rsidRPr="00AC097E">
              <w:rPr>
                <w:rFonts w:ascii="Arial Narrow" w:hAnsi="Arial Narrow"/>
                <w:bCs/>
                <w:sz w:val="20"/>
                <w:szCs w:val="20"/>
              </w:rPr>
              <w:t>Maximum Level</w:t>
            </w:r>
          </w:p>
        </w:tc>
        <w:tc>
          <w:tcPr>
            <w:tcW w:w="720" w:type="dxa"/>
            <w:shd w:val="clear" w:color="auto" w:fill="auto"/>
            <w:vAlign w:val="center"/>
          </w:tcPr>
          <w:p w14:paraId="21DC1C18" w14:textId="77777777" w:rsidR="00EA73A0" w:rsidRPr="00AC097E" w:rsidRDefault="00EA73A0" w:rsidP="00EA73A0">
            <w:pPr>
              <w:jc w:val="center"/>
              <w:rPr>
                <w:rFonts w:ascii="Arial Narrow" w:hAnsi="Arial Narrow"/>
                <w:bCs/>
                <w:sz w:val="20"/>
                <w:szCs w:val="20"/>
              </w:rPr>
            </w:pPr>
            <w:r w:rsidRPr="00AC097E">
              <w:rPr>
                <w:rFonts w:ascii="Arial Narrow" w:hAnsi="Arial Narrow"/>
                <w:bCs/>
                <w:sz w:val="20"/>
                <w:szCs w:val="20"/>
              </w:rPr>
              <w:t>MCL</w:t>
            </w:r>
          </w:p>
        </w:tc>
        <w:tc>
          <w:tcPr>
            <w:tcW w:w="693" w:type="dxa"/>
            <w:shd w:val="clear" w:color="auto" w:fill="auto"/>
            <w:vAlign w:val="center"/>
          </w:tcPr>
          <w:p w14:paraId="142E84EF" w14:textId="77777777" w:rsidR="00EA73A0" w:rsidRPr="00AC097E" w:rsidRDefault="00EA73A0" w:rsidP="00EA73A0">
            <w:pPr>
              <w:jc w:val="center"/>
              <w:rPr>
                <w:rFonts w:ascii="Arial Narrow" w:hAnsi="Arial Narrow"/>
                <w:bCs/>
                <w:sz w:val="20"/>
                <w:szCs w:val="20"/>
              </w:rPr>
            </w:pPr>
            <w:r w:rsidRPr="00AC097E">
              <w:rPr>
                <w:rFonts w:ascii="Arial Narrow" w:hAnsi="Arial Narrow"/>
                <w:bCs/>
                <w:sz w:val="20"/>
                <w:szCs w:val="20"/>
              </w:rPr>
              <w:t>MCLG</w:t>
            </w:r>
          </w:p>
        </w:tc>
        <w:tc>
          <w:tcPr>
            <w:tcW w:w="927" w:type="dxa"/>
            <w:shd w:val="clear" w:color="auto" w:fill="auto"/>
            <w:vAlign w:val="center"/>
          </w:tcPr>
          <w:p w14:paraId="57AE91D9" w14:textId="77777777" w:rsidR="00EA73A0" w:rsidRPr="00AC097E" w:rsidRDefault="00EA73A0" w:rsidP="00EA73A0">
            <w:pPr>
              <w:jc w:val="center"/>
              <w:rPr>
                <w:rFonts w:ascii="Arial Narrow" w:hAnsi="Arial Narrow"/>
                <w:bCs/>
                <w:sz w:val="20"/>
                <w:szCs w:val="20"/>
              </w:rPr>
            </w:pPr>
            <w:r w:rsidRPr="00AC097E">
              <w:rPr>
                <w:rFonts w:ascii="Arial Narrow" w:hAnsi="Arial Narrow"/>
                <w:bCs/>
                <w:sz w:val="20"/>
                <w:szCs w:val="20"/>
              </w:rPr>
              <w:t>Unit of Measure</w:t>
            </w:r>
          </w:p>
        </w:tc>
        <w:tc>
          <w:tcPr>
            <w:tcW w:w="3060" w:type="dxa"/>
            <w:shd w:val="clear" w:color="auto" w:fill="auto"/>
            <w:vAlign w:val="center"/>
          </w:tcPr>
          <w:p w14:paraId="5F1E278B" w14:textId="77777777" w:rsidR="00EA73A0" w:rsidRPr="00AC097E" w:rsidRDefault="00EA73A0" w:rsidP="00EA73A0">
            <w:pPr>
              <w:jc w:val="center"/>
              <w:rPr>
                <w:rFonts w:ascii="Arial Narrow" w:hAnsi="Arial Narrow"/>
                <w:bCs/>
                <w:sz w:val="20"/>
                <w:szCs w:val="20"/>
              </w:rPr>
            </w:pPr>
            <w:r w:rsidRPr="00AC097E">
              <w:rPr>
                <w:rFonts w:ascii="Arial Narrow" w:hAnsi="Arial Narrow"/>
                <w:bCs/>
                <w:sz w:val="20"/>
                <w:szCs w:val="20"/>
              </w:rPr>
              <w:t>Source of Contaminant</w:t>
            </w:r>
          </w:p>
        </w:tc>
      </w:tr>
      <w:tr w:rsidR="00D662F8" w:rsidRPr="00AC097E" w14:paraId="12CD6390" w14:textId="77777777" w:rsidTr="00DB2FF0">
        <w:trPr>
          <w:trHeight w:val="367"/>
        </w:trPr>
        <w:tc>
          <w:tcPr>
            <w:tcW w:w="825" w:type="dxa"/>
            <w:shd w:val="clear" w:color="auto" w:fill="auto"/>
            <w:vAlign w:val="center"/>
          </w:tcPr>
          <w:p w14:paraId="02AF9240" w14:textId="6436D7D7" w:rsidR="00EA73A0" w:rsidRPr="00AC097E" w:rsidRDefault="00551B6D" w:rsidP="00EA73A0">
            <w:pPr>
              <w:jc w:val="center"/>
              <w:rPr>
                <w:rFonts w:ascii="Arial Narrow" w:hAnsi="Arial Narrow"/>
                <w:sz w:val="20"/>
                <w:szCs w:val="20"/>
              </w:rPr>
            </w:pPr>
            <w:r>
              <w:rPr>
                <w:rFonts w:ascii="Arial Narrow" w:hAnsi="Arial Narrow"/>
                <w:sz w:val="20"/>
                <w:szCs w:val="20"/>
              </w:rPr>
              <w:t>202</w:t>
            </w:r>
            <w:r w:rsidR="00657A27">
              <w:rPr>
                <w:rFonts w:ascii="Arial Narrow" w:hAnsi="Arial Narrow"/>
                <w:sz w:val="20"/>
                <w:szCs w:val="20"/>
              </w:rPr>
              <w:t>4</w:t>
            </w:r>
          </w:p>
        </w:tc>
        <w:tc>
          <w:tcPr>
            <w:tcW w:w="1440" w:type="dxa"/>
            <w:shd w:val="clear" w:color="auto" w:fill="auto"/>
            <w:vAlign w:val="center"/>
          </w:tcPr>
          <w:p w14:paraId="248A6164" w14:textId="77777777" w:rsidR="00EA73A0" w:rsidRPr="00AC097E" w:rsidRDefault="00EA73A0" w:rsidP="00EA73A0">
            <w:pPr>
              <w:jc w:val="center"/>
              <w:rPr>
                <w:rFonts w:ascii="Arial Narrow" w:hAnsi="Arial Narrow"/>
                <w:sz w:val="20"/>
                <w:szCs w:val="20"/>
              </w:rPr>
            </w:pPr>
            <w:r w:rsidRPr="00AC097E">
              <w:rPr>
                <w:rFonts w:ascii="Arial Narrow" w:hAnsi="Arial Narrow"/>
                <w:sz w:val="20"/>
                <w:szCs w:val="20"/>
              </w:rPr>
              <w:t xml:space="preserve">Atrazine </w:t>
            </w:r>
          </w:p>
        </w:tc>
        <w:tc>
          <w:tcPr>
            <w:tcW w:w="900" w:type="dxa"/>
            <w:shd w:val="clear" w:color="auto" w:fill="auto"/>
            <w:vAlign w:val="center"/>
          </w:tcPr>
          <w:p w14:paraId="6BC6FF63" w14:textId="3608A20E" w:rsidR="00EA73A0" w:rsidRPr="00AC097E" w:rsidRDefault="00D37A77" w:rsidP="00EA73A0">
            <w:pPr>
              <w:jc w:val="center"/>
              <w:rPr>
                <w:rFonts w:ascii="Arial Narrow" w:hAnsi="Arial Narrow"/>
                <w:sz w:val="20"/>
                <w:szCs w:val="20"/>
              </w:rPr>
            </w:pPr>
            <w:r>
              <w:rPr>
                <w:rFonts w:ascii="Arial Narrow" w:hAnsi="Arial Narrow"/>
                <w:sz w:val="20"/>
                <w:szCs w:val="20"/>
              </w:rPr>
              <w:t>0.</w:t>
            </w:r>
            <w:r w:rsidR="00657A27">
              <w:rPr>
                <w:rFonts w:ascii="Arial Narrow" w:hAnsi="Arial Narrow"/>
                <w:sz w:val="20"/>
                <w:szCs w:val="20"/>
              </w:rPr>
              <w:t>13</w:t>
            </w:r>
          </w:p>
        </w:tc>
        <w:tc>
          <w:tcPr>
            <w:tcW w:w="1080" w:type="dxa"/>
            <w:shd w:val="clear" w:color="auto" w:fill="auto"/>
            <w:vAlign w:val="center"/>
          </w:tcPr>
          <w:p w14:paraId="4C406370" w14:textId="1DAF021F" w:rsidR="00EA73A0" w:rsidRPr="00AC097E" w:rsidRDefault="00D37A77" w:rsidP="00EA73A0">
            <w:pPr>
              <w:jc w:val="center"/>
              <w:rPr>
                <w:rFonts w:ascii="Arial Narrow" w:hAnsi="Arial Narrow"/>
                <w:sz w:val="20"/>
                <w:szCs w:val="20"/>
              </w:rPr>
            </w:pPr>
            <w:r>
              <w:rPr>
                <w:rFonts w:ascii="Arial Narrow" w:hAnsi="Arial Narrow"/>
                <w:sz w:val="20"/>
                <w:szCs w:val="20"/>
              </w:rPr>
              <w:t>0.</w:t>
            </w:r>
            <w:r w:rsidR="00657A27">
              <w:rPr>
                <w:rFonts w:ascii="Arial Narrow" w:hAnsi="Arial Narrow"/>
                <w:sz w:val="20"/>
                <w:szCs w:val="20"/>
              </w:rPr>
              <w:t>13</w:t>
            </w:r>
          </w:p>
        </w:tc>
        <w:tc>
          <w:tcPr>
            <w:tcW w:w="1080" w:type="dxa"/>
            <w:shd w:val="clear" w:color="auto" w:fill="auto"/>
            <w:vAlign w:val="center"/>
          </w:tcPr>
          <w:p w14:paraId="5D339DDF" w14:textId="22DEF618" w:rsidR="00EA73A0" w:rsidRPr="00AC097E" w:rsidRDefault="00D37A77" w:rsidP="00EA73A0">
            <w:pPr>
              <w:jc w:val="center"/>
              <w:rPr>
                <w:rFonts w:ascii="Arial Narrow" w:hAnsi="Arial Narrow"/>
                <w:sz w:val="20"/>
                <w:szCs w:val="20"/>
              </w:rPr>
            </w:pPr>
            <w:r>
              <w:rPr>
                <w:rFonts w:ascii="Arial Narrow" w:hAnsi="Arial Narrow"/>
                <w:sz w:val="20"/>
                <w:szCs w:val="20"/>
              </w:rPr>
              <w:t>0.</w:t>
            </w:r>
            <w:r w:rsidR="00657A27">
              <w:rPr>
                <w:rFonts w:ascii="Arial Narrow" w:hAnsi="Arial Narrow"/>
                <w:sz w:val="20"/>
                <w:szCs w:val="20"/>
              </w:rPr>
              <w:t>13</w:t>
            </w:r>
          </w:p>
        </w:tc>
        <w:tc>
          <w:tcPr>
            <w:tcW w:w="720" w:type="dxa"/>
            <w:shd w:val="clear" w:color="auto" w:fill="auto"/>
            <w:vAlign w:val="center"/>
          </w:tcPr>
          <w:p w14:paraId="203C5A37" w14:textId="77777777" w:rsidR="00EA73A0" w:rsidRPr="00AC097E" w:rsidRDefault="00EA73A0" w:rsidP="00EA73A0">
            <w:pPr>
              <w:jc w:val="center"/>
              <w:rPr>
                <w:rFonts w:ascii="Arial Narrow" w:hAnsi="Arial Narrow"/>
                <w:sz w:val="20"/>
                <w:szCs w:val="20"/>
              </w:rPr>
            </w:pPr>
            <w:r w:rsidRPr="00AC097E">
              <w:rPr>
                <w:rFonts w:ascii="Arial Narrow" w:hAnsi="Arial Narrow"/>
                <w:sz w:val="20"/>
                <w:szCs w:val="20"/>
              </w:rPr>
              <w:t>3</w:t>
            </w:r>
          </w:p>
        </w:tc>
        <w:tc>
          <w:tcPr>
            <w:tcW w:w="693" w:type="dxa"/>
            <w:shd w:val="clear" w:color="auto" w:fill="auto"/>
            <w:vAlign w:val="center"/>
          </w:tcPr>
          <w:p w14:paraId="465DC087" w14:textId="77777777" w:rsidR="00EA73A0" w:rsidRPr="00AC097E" w:rsidRDefault="00EA73A0" w:rsidP="00EA73A0">
            <w:pPr>
              <w:jc w:val="center"/>
              <w:rPr>
                <w:rFonts w:ascii="Arial Narrow" w:hAnsi="Arial Narrow"/>
                <w:sz w:val="20"/>
                <w:szCs w:val="20"/>
              </w:rPr>
            </w:pPr>
            <w:r w:rsidRPr="00AC097E">
              <w:rPr>
                <w:rFonts w:ascii="Arial Narrow" w:hAnsi="Arial Narrow"/>
                <w:sz w:val="20"/>
                <w:szCs w:val="20"/>
              </w:rPr>
              <w:t>3</w:t>
            </w:r>
          </w:p>
        </w:tc>
        <w:tc>
          <w:tcPr>
            <w:tcW w:w="927" w:type="dxa"/>
            <w:shd w:val="clear" w:color="auto" w:fill="auto"/>
            <w:vAlign w:val="center"/>
          </w:tcPr>
          <w:p w14:paraId="15AFDF00" w14:textId="77777777" w:rsidR="00EA73A0" w:rsidRPr="00AC097E" w:rsidRDefault="00EA73A0" w:rsidP="00EA73A0">
            <w:pPr>
              <w:jc w:val="center"/>
              <w:rPr>
                <w:rFonts w:ascii="Arial Narrow" w:hAnsi="Arial Narrow"/>
                <w:sz w:val="20"/>
                <w:szCs w:val="20"/>
              </w:rPr>
            </w:pPr>
            <w:r w:rsidRPr="00AC097E">
              <w:rPr>
                <w:rFonts w:ascii="Arial Narrow" w:hAnsi="Arial Narrow"/>
                <w:sz w:val="20"/>
                <w:szCs w:val="20"/>
              </w:rPr>
              <w:t>ppb</w:t>
            </w:r>
          </w:p>
        </w:tc>
        <w:tc>
          <w:tcPr>
            <w:tcW w:w="3060" w:type="dxa"/>
            <w:shd w:val="clear" w:color="auto" w:fill="auto"/>
            <w:vAlign w:val="center"/>
          </w:tcPr>
          <w:p w14:paraId="170AC251" w14:textId="77777777" w:rsidR="00EA73A0" w:rsidRPr="00AC097E" w:rsidRDefault="00EA73A0" w:rsidP="00F1114B">
            <w:pPr>
              <w:ind w:right="-343"/>
              <w:rPr>
                <w:rFonts w:ascii="Arial Narrow" w:hAnsi="Arial Narrow"/>
                <w:sz w:val="20"/>
                <w:szCs w:val="20"/>
              </w:rPr>
            </w:pPr>
            <w:r w:rsidRPr="00AC097E">
              <w:rPr>
                <w:rFonts w:ascii="Arial Narrow" w:hAnsi="Arial Narrow"/>
                <w:sz w:val="20"/>
                <w:szCs w:val="20"/>
              </w:rPr>
              <w:t xml:space="preserve">Runoff from herbicide used on row crops </w:t>
            </w:r>
          </w:p>
        </w:tc>
      </w:tr>
    </w:tbl>
    <w:p w14:paraId="6C713F63" w14:textId="77777777" w:rsidR="00424340" w:rsidRPr="00AC097E" w:rsidRDefault="00424340" w:rsidP="00574CB0">
      <w:pPr>
        <w:rPr>
          <w:rFonts w:ascii="Arial Narrow" w:hAnsi="Arial Narrow" w:cs="Arial"/>
          <w:b/>
          <w:sz w:val="20"/>
        </w:rPr>
      </w:pPr>
    </w:p>
    <w:p w14:paraId="6D7A7697" w14:textId="77777777" w:rsidR="00F84E7A" w:rsidRDefault="00F84E7A" w:rsidP="00012808">
      <w:pPr>
        <w:rPr>
          <w:rFonts w:ascii="Arial Narrow" w:hAnsi="Arial Narrow"/>
          <w:b/>
          <w:sz w:val="20"/>
        </w:rPr>
      </w:pPr>
    </w:p>
    <w:p w14:paraId="4F999C05" w14:textId="69F4C019" w:rsidR="00012808" w:rsidRPr="008322BF" w:rsidRDefault="00012808" w:rsidP="00012808">
      <w:pPr>
        <w:rPr>
          <w:rFonts w:ascii="Arial Narrow" w:hAnsi="Arial Narrow"/>
          <w:b/>
          <w:sz w:val="20"/>
        </w:rPr>
      </w:pPr>
      <w:r w:rsidRPr="008322BF">
        <w:rPr>
          <w:rFonts w:ascii="Arial Narrow" w:hAnsi="Arial Narrow"/>
          <w:b/>
          <w:sz w:val="20"/>
        </w:rPr>
        <w:t xml:space="preserve">Turbidity-Bluebonnet </w:t>
      </w:r>
      <w:r w:rsidR="00CB40A1">
        <w:rPr>
          <w:rFonts w:ascii="Arial Narrow" w:hAnsi="Arial Narrow"/>
          <w:b/>
          <w:sz w:val="20"/>
        </w:rPr>
        <w:t xml:space="preserve">WSC - </w:t>
      </w:r>
      <w:r w:rsidR="00D63881" w:rsidRPr="008322BF">
        <w:rPr>
          <w:rFonts w:ascii="Arial Narrow" w:hAnsi="Arial Narrow"/>
          <w:b/>
          <w:sz w:val="20"/>
          <w:szCs w:val="20"/>
        </w:rPr>
        <w:t>Surface Water</w:t>
      </w:r>
    </w:p>
    <w:tbl>
      <w:tblPr>
        <w:tblW w:w="10749"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25"/>
        <w:gridCol w:w="1440"/>
        <w:gridCol w:w="1620"/>
        <w:gridCol w:w="1980"/>
        <w:gridCol w:w="1080"/>
        <w:gridCol w:w="1080"/>
        <w:gridCol w:w="2724"/>
      </w:tblGrid>
      <w:tr w:rsidR="00012808" w:rsidRPr="008322BF" w14:paraId="57DDAAF5" w14:textId="77777777" w:rsidTr="00DB2FF0">
        <w:trPr>
          <w:trHeight w:val="647"/>
        </w:trPr>
        <w:tc>
          <w:tcPr>
            <w:tcW w:w="825" w:type="dxa"/>
            <w:shd w:val="clear" w:color="auto" w:fill="auto"/>
            <w:vAlign w:val="center"/>
          </w:tcPr>
          <w:p w14:paraId="53034AC0" w14:textId="77777777" w:rsidR="00012808" w:rsidRPr="008322BF" w:rsidRDefault="00012808" w:rsidP="00AE6434">
            <w:pPr>
              <w:jc w:val="center"/>
              <w:rPr>
                <w:rFonts w:ascii="Arial Narrow" w:hAnsi="Arial Narrow"/>
                <w:sz w:val="20"/>
                <w:szCs w:val="20"/>
              </w:rPr>
            </w:pPr>
            <w:r w:rsidRPr="008322BF">
              <w:rPr>
                <w:rFonts w:ascii="Arial Narrow" w:hAnsi="Arial Narrow"/>
                <w:sz w:val="20"/>
                <w:szCs w:val="20"/>
              </w:rPr>
              <w:t>Year (Range)</w:t>
            </w:r>
          </w:p>
        </w:tc>
        <w:tc>
          <w:tcPr>
            <w:tcW w:w="1440" w:type="dxa"/>
            <w:shd w:val="clear" w:color="auto" w:fill="auto"/>
            <w:vAlign w:val="center"/>
          </w:tcPr>
          <w:p w14:paraId="405786E9" w14:textId="77777777" w:rsidR="00012808" w:rsidRPr="008322BF" w:rsidRDefault="00012808" w:rsidP="00AE6434">
            <w:pPr>
              <w:jc w:val="center"/>
              <w:rPr>
                <w:rFonts w:ascii="Arial Narrow" w:hAnsi="Arial Narrow"/>
                <w:sz w:val="20"/>
                <w:szCs w:val="20"/>
              </w:rPr>
            </w:pPr>
            <w:r w:rsidRPr="008322BF">
              <w:rPr>
                <w:rFonts w:ascii="Arial Narrow" w:hAnsi="Arial Narrow"/>
                <w:sz w:val="20"/>
                <w:szCs w:val="20"/>
              </w:rPr>
              <w:t xml:space="preserve">Contaminant </w:t>
            </w:r>
          </w:p>
        </w:tc>
        <w:tc>
          <w:tcPr>
            <w:tcW w:w="1620" w:type="dxa"/>
            <w:shd w:val="clear" w:color="auto" w:fill="auto"/>
            <w:vAlign w:val="center"/>
          </w:tcPr>
          <w:p w14:paraId="78DF6658" w14:textId="77777777" w:rsidR="00012808" w:rsidRPr="008322BF" w:rsidRDefault="00012808" w:rsidP="00AE6434">
            <w:pPr>
              <w:jc w:val="center"/>
              <w:rPr>
                <w:rFonts w:ascii="Arial Narrow" w:hAnsi="Arial Narrow"/>
                <w:sz w:val="20"/>
                <w:szCs w:val="20"/>
              </w:rPr>
            </w:pPr>
            <w:r w:rsidRPr="008322BF">
              <w:rPr>
                <w:rFonts w:ascii="Arial Narrow" w:hAnsi="Arial Narrow"/>
                <w:sz w:val="20"/>
                <w:szCs w:val="20"/>
              </w:rPr>
              <w:t>Highest Single Measurement</w:t>
            </w:r>
          </w:p>
        </w:tc>
        <w:tc>
          <w:tcPr>
            <w:tcW w:w="1980" w:type="dxa"/>
            <w:shd w:val="clear" w:color="auto" w:fill="auto"/>
            <w:vAlign w:val="center"/>
          </w:tcPr>
          <w:p w14:paraId="2D6625AC" w14:textId="77777777" w:rsidR="00012808" w:rsidRPr="008322BF" w:rsidRDefault="00012808" w:rsidP="00AE6434">
            <w:pPr>
              <w:jc w:val="center"/>
              <w:rPr>
                <w:rFonts w:ascii="Arial Narrow" w:hAnsi="Arial Narrow"/>
                <w:sz w:val="20"/>
                <w:szCs w:val="20"/>
              </w:rPr>
            </w:pPr>
            <w:r w:rsidRPr="008322BF">
              <w:rPr>
                <w:rFonts w:ascii="Arial Narrow" w:hAnsi="Arial Narrow"/>
                <w:sz w:val="20"/>
                <w:szCs w:val="20"/>
              </w:rPr>
              <w:t>Lowest Monthly % of Samples Meeting Limits</w:t>
            </w:r>
          </w:p>
        </w:tc>
        <w:tc>
          <w:tcPr>
            <w:tcW w:w="1080" w:type="dxa"/>
            <w:shd w:val="clear" w:color="auto" w:fill="auto"/>
            <w:vAlign w:val="center"/>
          </w:tcPr>
          <w:p w14:paraId="42BFF9F2" w14:textId="77777777" w:rsidR="00012808" w:rsidRPr="008322BF" w:rsidRDefault="00012808" w:rsidP="00AE6434">
            <w:pPr>
              <w:jc w:val="center"/>
              <w:rPr>
                <w:rFonts w:ascii="Arial Narrow" w:hAnsi="Arial Narrow"/>
                <w:sz w:val="20"/>
                <w:szCs w:val="20"/>
              </w:rPr>
            </w:pPr>
            <w:r w:rsidRPr="008322BF">
              <w:rPr>
                <w:rFonts w:ascii="Arial Narrow" w:hAnsi="Arial Narrow"/>
                <w:sz w:val="20"/>
                <w:szCs w:val="20"/>
              </w:rPr>
              <w:t>Turbidity Limits</w:t>
            </w:r>
          </w:p>
        </w:tc>
        <w:tc>
          <w:tcPr>
            <w:tcW w:w="1080" w:type="dxa"/>
            <w:shd w:val="clear" w:color="auto" w:fill="auto"/>
            <w:vAlign w:val="center"/>
          </w:tcPr>
          <w:p w14:paraId="59E4972C" w14:textId="77777777" w:rsidR="00012808" w:rsidRPr="008322BF" w:rsidRDefault="00012808" w:rsidP="00AE6434">
            <w:pPr>
              <w:jc w:val="center"/>
              <w:rPr>
                <w:rFonts w:ascii="Arial Narrow" w:hAnsi="Arial Narrow"/>
                <w:sz w:val="20"/>
                <w:szCs w:val="20"/>
              </w:rPr>
            </w:pPr>
            <w:r w:rsidRPr="008322BF">
              <w:rPr>
                <w:rFonts w:ascii="Arial Narrow" w:hAnsi="Arial Narrow"/>
                <w:sz w:val="20"/>
                <w:szCs w:val="20"/>
              </w:rPr>
              <w:t>Unit of Measure</w:t>
            </w:r>
          </w:p>
        </w:tc>
        <w:tc>
          <w:tcPr>
            <w:tcW w:w="2724" w:type="dxa"/>
            <w:shd w:val="clear" w:color="auto" w:fill="auto"/>
            <w:vAlign w:val="center"/>
          </w:tcPr>
          <w:p w14:paraId="31886028" w14:textId="77777777" w:rsidR="00012808" w:rsidRPr="008322BF" w:rsidRDefault="00012808" w:rsidP="00AE6434">
            <w:pPr>
              <w:jc w:val="center"/>
              <w:rPr>
                <w:rFonts w:ascii="Arial Narrow" w:hAnsi="Arial Narrow"/>
                <w:sz w:val="20"/>
                <w:szCs w:val="20"/>
              </w:rPr>
            </w:pPr>
            <w:r w:rsidRPr="008322BF">
              <w:rPr>
                <w:rFonts w:ascii="Arial Narrow" w:hAnsi="Arial Narrow"/>
                <w:sz w:val="20"/>
                <w:szCs w:val="20"/>
              </w:rPr>
              <w:t>Source of Contaminant</w:t>
            </w:r>
          </w:p>
        </w:tc>
      </w:tr>
      <w:tr w:rsidR="00012808" w:rsidRPr="00AE4D28" w14:paraId="65EAB82C" w14:textId="77777777" w:rsidTr="00DB2FF0">
        <w:trPr>
          <w:trHeight w:val="260"/>
        </w:trPr>
        <w:tc>
          <w:tcPr>
            <w:tcW w:w="825" w:type="dxa"/>
            <w:shd w:val="clear" w:color="auto" w:fill="auto"/>
            <w:vAlign w:val="center"/>
          </w:tcPr>
          <w:p w14:paraId="6DF45D55" w14:textId="37E1570D" w:rsidR="00012808" w:rsidRPr="008322BF" w:rsidRDefault="00551B6D" w:rsidP="00AE6434">
            <w:pPr>
              <w:jc w:val="center"/>
              <w:rPr>
                <w:rFonts w:ascii="Arial Narrow" w:hAnsi="Arial Narrow"/>
                <w:sz w:val="20"/>
                <w:szCs w:val="20"/>
              </w:rPr>
            </w:pPr>
            <w:r>
              <w:rPr>
                <w:rFonts w:ascii="Arial Narrow" w:hAnsi="Arial Narrow"/>
                <w:sz w:val="20"/>
                <w:szCs w:val="20"/>
              </w:rPr>
              <w:t>202</w:t>
            </w:r>
            <w:r w:rsidR="00657A27">
              <w:rPr>
                <w:rFonts w:ascii="Arial Narrow" w:hAnsi="Arial Narrow"/>
                <w:sz w:val="20"/>
                <w:szCs w:val="20"/>
              </w:rPr>
              <w:t>4</w:t>
            </w:r>
          </w:p>
        </w:tc>
        <w:tc>
          <w:tcPr>
            <w:tcW w:w="1440" w:type="dxa"/>
            <w:shd w:val="clear" w:color="auto" w:fill="auto"/>
            <w:vAlign w:val="center"/>
          </w:tcPr>
          <w:p w14:paraId="52AD6809" w14:textId="77777777" w:rsidR="00012808" w:rsidRPr="008322BF" w:rsidRDefault="00012808" w:rsidP="00AE6434">
            <w:pPr>
              <w:jc w:val="center"/>
              <w:rPr>
                <w:rFonts w:ascii="Arial Narrow" w:hAnsi="Arial Narrow"/>
                <w:sz w:val="20"/>
                <w:szCs w:val="20"/>
              </w:rPr>
            </w:pPr>
            <w:r w:rsidRPr="008322BF">
              <w:rPr>
                <w:rFonts w:ascii="Arial Narrow" w:hAnsi="Arial Narrow"/>
                <w:sz w:val="20"/>
                <w:szCs w:val="20"/>
              </w:rPr>
              <w:t>Turbidity</w:t>
            </w:r>
          </w:p>
        </w:tc>
        <w:tc>
          <w:tcPr>
            <w:tcW w:w="1620" w:type="dxa"/>
            <w:shd w:val="clear" w:color="auto" w:fill="auto"/>
            <w:vAlign w:val="center"/>
          </w:tcPr>
          <w:p w14:paraId="617CF94F" w14:textId="1553C57E" w:rsidR="00012808" w:rsidRPr="008322BF" w:rsidRDefault="00D37A77" w:rsidP="00AE6434">
            <w:pPr>
              <w:jc w:val="center"/>
              <w:rPr>
                <w:rFonts w:ascii="Arial Narrow" w:hAnsi="Arial Narrow"/>
                <w:sz w:val="20"/>
                <w:szCs w:val="20"/>
              </w:rPr>
            </w:pPr>
            <w:r>
              <w:rPr>
                <w:rFonts w:ascii="Arial Narrow" w:hAnsi="Arial Narrow"/>
                <w:sz w:val="20"/>
                <w:szCs w:val="20"/>
              </w:rPr>
              <w:t>0.</w:t>
            </w:r>
            <w:r w:rsidR="00657A27">
              <w:rPr>
                <w:rFonts w:ascii="Arial Narrow" w:hAnsi="Arial Narrow"/>
                <w:sz w:val="20"/>
                <w:szCs w:val="20"/>
              </w:rPr>
              <w:t>21</w:t>
            </w:r>
          </w:p>
        </w:tc>
        <w:tc>
          <w:tcPr>
            <w:tcW w:w="1980" w:type="dxa"/>
            <w:shd w:val="clear" w:color="auto" w:fill="auto"/>
            <w:vAlign w:val="center"/>
          </w:tcPr>
          <w:p w14:paraId="127535F3" w14:textId="77777777" w:rsidR="00012808" w:rsidRPr="008322BF" w:rsidRDefault="00012808" w:rsidP="00AE6434">
            <w:pPr>
              <w:jc w:val="center"/>
              <w:rPr>
                <w:rFonts w:ascii="Arial Narrow" w:hAnsi="Arial Narrow"/>
                <w:sz w:val="20"/>
                <w:szCs w:val="20"/>
              </w:rPr>
            </w:pPr>
            <w:r w:rsidRPr="008322BF">
              <w:rPr>
                <w:rFonts w:ascii="Arial Narrow" w:hAnsi="Arial Narrow"/>
                <w:sz w:val="20"/>
                <w:szCs w:val="20"/>
              </w:rPr>
              <w:t>100%</w:t>
            </w:r>
          </w:p>
        </w:tc>
        <w:tc>
          <w:tcPr>
            <w:tcW w:w="1080" w:type="dxa"/>
            <w:shd w:val="clear" w:color="auto" w:fill="auto"/>
            <w:vAlign w:val="center"/>
          </w:tcPr>
          <w:p w14:paraId="35A3747C" w14:textId="77777777" w:rsidR="00012808" w:rsidRPr="008322BF" w:rsidRDefault="00012808" w:rsidP="00AE6434">
            <w:pPr>
              <w:jc w:val="center"/>
              <w:rPr>
                <w:rFonts w:ascii="Arial Narrow" w:hAnsi="Arial Narrow"/>
                <w:sz w:val="20"/>
                <w:szCs w:val="20"/>
              </w:rPr>
            </w:pPr>
            <w:r w:rsidRPr="008322BF">
              <w:rPr>
                <w:rFonts w:ascii="Arial Narrow" w:hAnsi="Arial Narrow"/>
                <w:sz w:val="20"/>
                <w:szCs w:val="20"/>
              </w:rPr>
              <w:t>0.3</w:t>
            </w:r>
          </w:p>
        </w:tc>
        <w:tc>
          <w:tcPr>
            <w:tcW w:w="1080" w:type="dxa"/>
            <w:shd w:val="clear" w:color="auto" w:fill="auto"/>
            <w:vAlign w:val="center"/>
          </w:tcPr>
          <w:p w14:paraId="5AB87E48" w14:textId="77777777" w:rsidR="00012808" w:rsidRPr="008322BF" w:rsidRDefault="00012808" w:rsidP="00AE6434">
            <w:pPr>
              <w:jc w:val="center"/>
              <w:rPr>
                <w:rFonts w:ascii="Arial Narrow" w:hAnsi="Arial Narrow"/>
                <w:sz w:val="20"/>
                <w:szCs w:val="20"/>
              </w:rPr>
            </w:pPr>
            <w:r w:rsidRPr="008322BF">
              <w:rPr>
                <w:rFonts w:ascii="Arial Narrow" w:hAnsi="Arial Narrow"/>
                <w:sz w:val="20"/>
                <w:szCs w:val="20"/>
              </w:rPr>
              <w:t>NTU</w:t>
            </w:r>
          </w:p>
        </w:tc>
        <w:tc>
          <w:tcPr>
            <w:tcW w:w="2724" w:type="dxa"/>
            <w:shd w:val="clear" w:color="auto" w:fill="auto"/>
            <w:vAlign w:val="center"/>
          </w:tcPr>
          <w:p w14:paraId="72D163B3" w14:textId="77777777" w:rsidR="00012808" w:rsidRPr="00AE4D28" w:rsidRDefault="00012808" w:rsidP="00AE6434">
            <w:pPr>
              <w:rPr>
                <w:rFonts w:ascii="Arial Narrow" w:hAnsi="Arial Narrow"/>
                <w:sz w:val="20"/>
                <w:szCs w:val="20"/>
              </w:rPr>
            </w:pPr>
            <w:r w:rsidRPr="008322BF">
              <w:rPr>
                <w:rFonts w:ascii="Arial Narrow" w:hAnsi="Arial Narrow"/>
                <w:sz w:val="20"/>
                <w:szCs w:val="20"/>
              </w:rPr>
              <w:t>Soil Runoff</w:t>
            </w:r>
          </w:p>
        </w:tc>
      </w:tr>
    </w:tbl>
    <w:p w14:paraId="78A84A6B" w14:textId="77777777" w:rsidR="00EF5C6E" w:rsidRDefault="00EF5C6E" w:rsidP="00DD371D">
      <w:pPr>
        <w:rPr>
          <w:rFonts w:ascii="Arial Narrow" w:hAnsi="Arial Narrow" w:cs="Arial"/>
          <w:b/>
          <w:sz w:val="20"/>
          <w:szCs w:val="20"/>
        </w:rPr>
      </w:pPr>
    </w:p>
    <w:p w14:paraId="6B3BF44A" w14:textId="77777777" w:rsidR="00F1114B" w:rsidRDefault="00012808" w:rsidP="00DD371D">
      <w:pPr>
        <w:rPr>
          <w:rFonts w:ascii="Arial Narrow" w:hAnsi="Arial Narrow"/>
          <w:sz w:val="20"/>
          <w:szCs w:val="20"/>
        </w:rPr>
      </w:pPr>
      <w:r w:rsidRPr="00AE4D28">
        <w:rPr>
          <w:rFonts w:ascii="Arial Narrow" w:hAnsi="Arial Narrow" w:cs="Arial"/>
          <w:b/>
          <w:sz w:val="20"/>
          <w:szCs w:val="20"/>
        </w:rPr>
        <w:t>Total Organic Carbon (TOC</w:t>
      </w:r>
      <w:r w:rsidRPr="00AE4D28">
        <w:rPr>
          <w:rFonts w:ascii="Arial Narrow" w:hAnsi="Arial Narrow" w:cs="Arial"/>
          <w:sz w:val="20"/>
          <w:szCs w:val="20"/>
        </w:rPr>
        <w:t xml:space="preserve">) - </w:t>
      </w:r>
      <w:r w:rsidR="00901F97" w:rsidRPr="00302A8C">
        <w:rPr>
          <w:rFonts w:ascii="Arial Narrow" w:hAnsi="Arial Narrow"/>
          <w:sz w:val="20"/>
          <w:szCs w:val="20"/>
        </w:rPr>
        <w:t>The percentage of Total Organic Carbon (TOC) removal was measured each month and the system met all TOC removal requirements set, unless a TOC violation is noted in the violations section.</w:t>
      </w:r>
    </w:p>
    <w:p w14:paraId="761799D0" w14:textId="77777777" w:rsidR="008322BF" w:rsidRDefault="008322BF" w:rsidP="008322BF">
      <w:pPr>
        <w:rPr>
          <w:rFonts w:ascii="Arial Narrow" w:hAnsi="Arial Narrow"/>
          <w:b/>
          <w:sz w:val="20"/>
          <w:szCs w:val="20"/>
        </w:rPr>
      </w:pPr>
      <w:bookmarkStart w:id="4" w:name="_Hlk73559497"/>
    </w:p>
    <w:bookmarkEnd w:id="4"/>
    <w:p w14:paraId="0274C62A" w14:textId="77777777" w:rsidR="008322BF" w:rsidRDefault="008322BF" w:rsidP="008322BF">
      <w:pPr>
        <w:rPr>
          <w:rFonts w:ascii="Arial Narrow" w:hAnsi="Arial Narrow" w:cs="Arial"/>
          <w:bCs/>
          <w:sz w:val="20"/>
          <w:szCs w:val="20"/>
        </w:rPr>
      </w:pPr>
      <w:r>
        <w:rPr>
          <w:rFonts w:ascii="Arial Narrow" w:hAnsi="Arial Narrow"/>
          <w:b/>
          <w:sz w:val="20"/>
          <w:szCs w:val="20"/>
        </w:rPr>
        <w:t xml:space="preserve">CUSTOMER RESPONSIBILITIES - </w:t>
      </w:r>
      <w:r>
        <w:rPr>
          <w:rFonts w:ascii="Arial Narrow" w:hAnsi="Arial Narrow" w:cs="Arial"/>
          <w:bCs/>
          <w:sz w:val="20"/>
          <w:szCs w:val="20"/>
        </w:rPr>
        <w:t>Our water systems are designed and operated to deliver water to our customers’ plumbing systems that complies with state and federal drinking water standards. This water is disinfected using chlorine, but it is not necessarily sterile. Customers’ plumbing, including treatment devices, might remove, introduce or increase contaminants in tap water. All customers, and in particular operators</w:t>
      </w:r>
    </w:p>
    <w:p w14:paraId="54E2E7A3" w14:textId="77777777" w:rsidR="008322BF" w:rsidRDefault="008322BF" w:rsidP="008322BF">
      <w:pPr>
        <w:rPr>
          <w:rFonts w:ascii="Arial Narrow" w:hAnsi="Arial Narrow" w:cs="Arial"/>
          <w:bCs/>
          <w:sz w:val="20"/>
          <w:szCs w:val="20"/>
        </w:rPr>
      </w:pPr>
      <w:r>
        <w:rPr>
          <w:rFonts w:ascii="Arial Narrow" w:hAnsi="Arial Narrow" w:cs="Arial"/>
          <w:bCs/>
          <w:sz w:val="20"/>
          <w:szCs w:val="20"/>
        </w:rPr>
        <w:t xml:space="preserve">of facilities like hotels and institutions serving susceptible populations (like hospitals and nursing homes), should properly operate and maintain </w:t>
      </w:r>
    </w:p>
    <w:p w14:paraId="1FDD42C4" w14:textId="77777777" w:rsidR="008322BF" w:rsidRDefault="008322BF" w:rsidP="008322BF">
      <w:pPr>
        <w:rPr>
          <w:rFonts w:ascii="Arial Narrow" w:hAnsi="Arial Narrow" w:cs="Arial"/>
          <w:bCs/>
          <w:sz w:val="20"/>
          <w:szCs w:val="20"/>
        </w:rPr>
      </w:pPr>
      <w:r>
        <w:rPr>
          <w:rFonts w:ascii="Arial Narrow" w:hAnsi="Arial Narrow" w:cs="Arial"/>
          <w:bCs/>
          <w:sz w:val="20"/>
          <w:szCs w:val="20"/>
        </w:rPr>
        <w:t xml:space="preserve">the plumbing systems in these facilities. You can obtain additional information about these matters from the EPA's Safe Drinking Water Hotline  </w:t>
      </w:r>
    </w:p>
    <w:p w14:paraId="06572EED" w14:textId="77777777" w:rsidR="008322BF" w:rsidRDefault="008322BF" w:rsidP="008322BF">
      <w:pPr>
        <w:rPr>
          <w:rFonts w:ascii="Arial Narrow" w:hAnsi="Arial Narrow"/>
          <w:b/>
          <w:sz w:val="20"/>
          <w:szCs w:val="20"/>
        </w:rPr>
      </w:pPr>
      <w:r>
        <w:rPr>
          <w:rFonts w:ascii="Arial Narrow" w:hAnsi="Arial Narrow" w:cs="Arial"/>
          <w:bCs/>
          <w:sz w:val="20"/>
          <w:szCs w:val="20"/>
        </w:rPr>
        <w:t>at 1.800.426.4791.</w:t>
      </w:r>
    </w:p>
    <w:p w14:paraId="59AFE5C8" w14:textId="77777777" w:rsidR="00A11B62" w:rsidRDefault="00A11B62" w:rsidP="00A11B62">
      <w:pPr>
        <w:outlineLvl w:val="0"/>
        <w:rPr>
          <w:rFonts w:ascii="Arial Narrow" w:hAnsi="Arial Narrow" w:cs="Arial"/>
          <w:b/>
          <w:sz w:val="20"/>
          <w:szCs w:val="20"/>
          <w:vertAlign w:val="superscript"/>
        </w:rPr>
      </w:pPr>
      <w:bookmarkStart w:id="5" w:name="_Hlk102693803"/>
    </w:p>
    <w:p w14:paraId="4C0EFF86" w14:textId="77777777" w:rsidR="00A11B62" w:rsidRDefault="00A11B62" w:rsidP="00A11B62">
      <w:pPr>
        <w:outlineLvl w:val="0"/>
        <w:rPr>
          <w:rFonts w:ascii="Arial Narrow" w:hAnsi="Arial Narrow" w:cs="Arial"/>
          <w:b/>
          <w:sz w:val="20"/>
          <w:szCs w:val="20"/>
          <w:vertAlign w:val="superscript"/>
        </w:rPr>
      </w:pPr>
      <w:bookmarkStart w:id="6" w:name="_Hlk102746437"/>
      <w:bookmarkEnd w:id="5"/>
      <w:bookmarkEnd w:id="6"/>
    </w:p>
    <w:sectPr w:rsidR="00A11B62" w:rsidSect="00B52B4F">
      <w:pgSz w:w="12240" w:h="15840" w:code="1"/>
      <w:pgMar w:top="1440" w:right="720" w:bottom="115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43F50" w14:textId="77777777" w:rsidR="00ED7DD0" w:rsidRDefault="00ED7DD0">
      <w:r>
        <w:separator/>
      </w:r>
    </w:p>
  </w:endnote>
  <w:endnote w:type="continuationSeparator" w:id="0">
    <w:p w14:paraId="379E9D89" w14:textId="77777777" w:rsidR="00ED7DD0" w:rsidRDefault="00ED7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SansSerif">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2E32E" w14:textId="77777777" w:rsidR="00ED7DD0" w:rsidRDefault="00ED7DD0">
      <w:r>
        <w:separator/>
      </w:r>
    </w:p>
  </w:footnote>
  <w:footnote w:type="continuationSeparator" w:id="0">
    <w:p w14:paraId="3833298D" w14:textId="77777777" w:rsidR="00ED7DD0" w:rsidRDefault="00ED7D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06600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89E37B2"/>
    <w:multiLevelType w:val="hybridMultilevel"/>
    <w:tmpl w:val="9E7C84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26925265">
    <w:abstractNumId w:val="1"/>
  </w:num>
  <w:num w:numId="2" w16cid:durableId="1751659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B1E"/>
    <w:rsid w:val="00003020"/>
    <w:rsid w:val="00012808"/>
    <w:rsid w:val="000179F7"/>
    <w:rsid w:val="000329F5"/>
    <w:rsid w:val="0004491C"/>
    <w:rsid w:val="00050D5A"/>
    <w:rsid w:val="000606B9"/>
    <w:rsid w:val="0008382E"/>
    <w:rsid w:val="000A473E"/>
    <w:rsid w:val="000B2ACF"/>
    <w:rsid w:val="000D26B7"/>
    <w:rsid w:val="000F1A5E"/>
    <w:rsid w:val="000F6B47"/>
    <w:rsid w:val="00116EFE"/>
    <w:rsid w:val="00132909"/>
    <w:rsid w:val="00134D36"/>
    <w:rsid w:val="00135265"/>
    <w:rsid w:val="0014156C"/>
    <w:rsid w:val="00146261"/>
    <w:rsid w:val="00167142"/>
    <w:rsid w:val="00186E1D"/>
    <w:rsid w:val="001A6791"/>
    <w:rsid w:val="001D3073"/>
    <w:rsid w:val="001E0198"/>
    <w:rsid w:val="001E0609"/>
    <w:rsid w:val="001E10AE"/>
    <w:rsid w:val="001E25E2"/>
    <w:rsid w:val="001E7C72"/>
    <w:rsid w:val="0020390C"/>
    <w:rsid w:val="0021264C"/>
    <w:rsid w:val="00214F4D"/>
    <w:rsid w:val="00220DA2"/>
    <w:rsid w:val="0022390A"/>
    <w:rsid w:val="00226BA8"/>
    <w:rsid w:val="00233764"/>
    <w:rsid w:val="00240EC3"/>
    <w:rsid w:val="00263E65"/>
    <w:rsid w:val="002656FA"/>
    <w:rsid w:val="002701EB"/>
    <w:rsid w:val="00282E2A"/>
    <w:rsid w:val="00290610"/>
    <w:rsid w:val="002A56CC"/>
    <w:rsid w:val="002A67D6"/>
    <w:rsid w:val="002B4483"/>
    <w:rsid w:val="002B7C6A"/>
    <w:rsid w:val="002C5B9B"/>
    <w:rsid w:val="002D002D"/>
    <w:rsid w:val="002D7441"/>
    <w:rsid w:val="002E7684"/>
    <w:rsid w:val="003027F6"/>
    <w:rsid w:val="003061A1"/>
    <w:rsid w:val="003162A4"/>
    <w:rsid w:val="00317CC4"/>
    <w:rsid w:val="003258ED"/>
    <w:rsid w:val="00336E10"/>
    <w:rsid w:val="0034023D"/>
    <w:rsid w:val="00346CB0"/>
    <w:rsid w:val="00370320"/>
    <w:rsid w:val="00370943"/>
    <w:rsid w:val="00375B7D"/>
    <w:rsid w:val="003840FC"/>
    <w:rsid w:val="00390637"/>
    <w:rsid w:val="003A1803"/>
    <w:rsid w:val="003F3A18"/>
    <w:rsid w:val="004009B2"/>
    <w:rsid w:val="00412051"/>
    <w:rsid w:val="00412DB7"/>
    <w:rsid w:val="00424340"/>
    <w:rsid w:val="00424C6B"/>
    <w:rsid w:val="004272C7"/>
    <w:rsid w:val="00430B12"/>
    <w:rsid w:val="00441D52"/>
    <w:rsid w:val="0044230D"/>
    <w:rsid w:val="004458EE"/>
    <w:rsid w:val="00456E91"/>
    <w:rsid w:val="00474DA8"/>
    <w:rsid w:val="004A0924"/>
    <w:rsid w:val="004C2372"/>
    <w:rsid w:val="004D579A"/>
    <w:rsid w:val="004E22A2"/>
    <w:rsid w:val="004E4561"/>
    <w:rsid w:val="00521F58"/>
    <w:rsid w:val="0052303A"/>
    <w:rsid w:val="00523342"/>
    <w:rsid w:val="00525597"/>
    <w:rsid w:val="005302F6"/>
    <w:rsid w:val="00545C7A"/>
    <w:rsid w:val="00551B6D"/>
    <w:rsid w:val="00556153"/>
    <w:rsid w:val="00561895"/>
    <w:rsid w:val="00566E1C"/>
    <w:rsid w:val="00570B4A"/>
    <w:rsid w:val="00574CB0"/>
    <w:rsid w:val="005825A8"/>
    <w:rsid w:val="00595A87"/>
    <w:rsid w:val="00597B99"/>
    <w:rsid w:val="005B6153"/>
    <w:rsid w:val="005B68AE"/>
    <w:rsid w:val="005B71C0"/>
    <w:rsid w:val="005D05CD"/>
    <w:rsid w:val="005D539F"/>
    <w:rsid w:val="005E39B3"/>
    <w:rsid w:val="005E4855"/>
    <w:rsid w:val="005E4F46"/>
    <w:rsid w:val="005E712A"/>
    <w:rsid w:val="005F6FAC"/>
    <w:rsid w:val="006114E6"/>
    <w:rsid w:val="00611F02"/>
    <w:rsid w:val="00616175"/>
    <w:rsid w:val="00621B2C"/>
    <w:rsid w:val="0062264D"/>
    <w:rsid w:val="00633478"/>
    <w:rsid w:val="006571BD"/>
    <w:rsid w:val="00657A27"/>
    <w:rsid w:val="00671550"/>
    <w:rsid w:val="0067506B"/>
    <w:rsid w:val="006774D1"/>
    <w:rsid w:val="0068728F"/>
    <w:rsid w:val="00692807"/>
    <w:rsid w:val="006A4E95"/>
    <w:rsid w:val="006D4D91"/>
    <w:rsid w:val="006E3F7E"/>
    <w:rsid w:val="0072497F"/>
    <w:rsid w:val="007264AA"/>
    <w:rsid w:val="00733CED"/>
    <w:rsid w:val="00751830"/>
    <w:rsid w:val="00751C95"/>
    <w:rsid w:val="00780297"/>
    <w:rsid w:val="0078374A"/>
    <w:rsid w:val="00786999"/>
    <w:rsid w:val="0079083C"/>
    <w:rsid w:val="00791F7A"/>
    <w:rsid w:val="00793C3E"/>
    <w:rsid w:val="007960E2"/>
    <w:rsid w:val="007A62EE"/>
    <w:rsid w:val="007B0A35"/>
    <w:rsid w:val="007B417F"/>
    <w:rsid w:val="007B50B0"/>
    <w:rsid w:val="007C28C1"/>
    <w:rsid w:val="007C6ED6"/>
    <w:rsid w:val="007D7A37"/>
    <w:rsid w:val="007E1C82"/>
    <w:rsid w:val="007F3DDA"/>
    <w:rsid w:val="008115F2"/>
    <w:rsid w:val="00814065"/>
    <w:rsid w:val="00830629"/>
    <w:rsid w:val="00830ACC"/>
    <w:rsid w:val="00830FB3"/>
    <w:rsid w:val="008311FD"/>
    <w:rsid w:val="008322BF"/>
    <w:rsid w:val="00832F9F"/>
    <w:rsid w:val="00847964"/>
    <w:rsid w:val="008537DB"/>
    <w:rsid w:val="008649D6"/>
    <w:rsid w:val="00880830"/>
    <w:rsid w:val="00892BC1"/>
    <w:rsid w:val="008A4ACB"/>
    <w:rsid w:val="008A6F4C"/>
    <w:rsid w:val="008B466C"/>
    <w:rsid w:val="008C08DF"/>
    <w:rsid w:val="008D2A6C"/>
    <w:rsid w:val="008D6562"/>
    <w:rsid w:val="00901F97"/>
    <w:rsid w:val="00907A4D"/>
    <w:rsid w:val="0092255F"/>
    <w:rsid w:val="00923146"/>
    <w:rsid w:val="00925D10"/>
    <w:rsid w:val="00936781"/>
    <w:rsid w:val="009441D4"/>
    <w:rsid w:val="00954DD1"/>
    <w:rsid w:val="00964368"/>
    <w:rsid w:val="00981028"/>
    <w:rsid w:val="00983A51"/>
    <w:rsid w:val="00990A61"/>
    <w:rsid w:val="009B2A82"/>
    <w:rsid w:val="009B34A8"/>
    <w:rsid w:val="009B66C8"/>
    <w:rsid w:val="009C268C"/>
    <w:rsid w:val="009C6E86"/>
    <w:rsid w:val="009D3DE3"/>
    <w:rsid w:val="009F27E2"/>
    <w:rsid w:val="009F5E8A"/>
    <w:rsid w:val="00A01ED0"/>
    <w:rsid w:val="00A11B62"/>
    <w:rsid w:val="00A1761B"/>
    <w:rsid w:val="00A2299D"/>
    <w:rsid w:val="00A35E94"/>
    <w:rsid w:val="00A365F8"/>
    <w:rsid w:val="00A37FC0"/>
    <w:rsid w:val="00A52AAB"/>
    <w:rsid w:val="00A66A24"/>
    <w:rsid w:val="00A7228B"/>
    <w:rsid w:val="00A73876"/>
    <w:rsid w:val="00A74E47"/>
    <w:rsid w:val="00A763FD"/>
    <w:rsid w:val="00A81490"/>
    <w:rsid w:val="00A84084"/>
    <w:rsid w:val="00A93119"/>
    <w:rsid w:val="00AA05A5"/>
    <w:rsid w:val="00AA55C6"/>
    <w:rsid w:val="00AB01B8"/>
    <w:rsid w:val="00AB410F"/>
    <w:rsid w:val="00AB691D"/>
    <w:rsid w:val="00AC097E"/>
    <w:rsid w:val="00AC31AB"/>
    <w:rsid w:val="00AC5721"/>
    <w:rsid w:val="00AE412B"/>
    <w:rsid w:val="00AE4D28"/>
    <w:rsid w:val="00AE6434"/>
    <w:rsid w:val="00AF6B3D"/>
    <w:rsid w:val="00B02439"/>
    <w:rsid w:val="00B04D3D"/>
    <w:rsid w:val="00B17046"/>
    <w:rsid w:val="00B26568"/>
    <w:rsid w:val="00B36CCF"/>
    <w:rsid w:val="00B44522"/>
    <w:rsid w:val="00B51054"/>
    <w:rsid w:val="00B52822"/>
    <w:rsid w:val="00B52B4F"/>
    <w:rsid w:val="00B56844"/>
    <w:rsid w:val="00B72EC2"/>
    <w:rsid w:val="00B94F29"/>
    <w:rsid w:val="00BA0478"/>
    <w:rsid w:val="00BA1DD6"/>
    <w:rsid w:val="00BA2E81"/>
    <w:rsid w:val="00BA38B3"/>
    <w:rsid w:val="00BB2E71"/>
    <w:rsid w:val="00BC2774"/>
    <w:rsid w:val="00BC2D72"/>
    <w:rsid w:val="00BC3C1E"/>
    <w:rsid w:val="00BE73B9"/>
    <w:rsid w:val="00BF0202"/>
    <w:rsid w:val="00BF0E30"/>
    <w:rsid w:val="00BF3070"/>
    <w:rsid w:val="00C00C2A"/>
    <w:rsid w:val="00C1474F"/>
    <w:rsid w:val="00C4133C"/>
    <w:rsid w:val="00C7113E"/>
    <w:rsid w:val="00C769F9"/>
    <w:rsid w:val="00C776D7"/>
    <w:rsid w:val="00CA3888"/>
    <w:rsid w:val="00CA5BDF"/>
    <w:rsid w:val="00CB30F4"/>
    <w:rsid w:val="00CB40A1"/>
    <w:rsid w:val="00CE0866"/>
    <w:rsid w:val="00CF7382"/>
    <w:rsid w:val="00D02C90"/>
    <w:rsid w:val="00D1440D"/>
    <w:rsid w:val="00D17976"/>
    <w:rsid w:val="00D345DA"/>
    <w:rsid w:val="00D37A77"/>
    <w:rsid w:val="00D44E79"/>
    <w:rsid w:val="00D47161"/>
    <w:rsid w:val="00D54C47"/>
    <w:rsid w:val="00D55EE8"/>
    <w:rsid w:val="00D63881"/>
    <w:rsid w:val="00D662F8"/>
    <w:rsid w:val="00D67896"/>
    <w:rsid w:val="00D67CE0"/>
    <w:rsid w:val="00D81476"/>
    <w:rsid w:val="00D8289D"/>
    <w:rsid w:val="00D90B00"/>
    <w:rsid w:val="00D917BE"/>
    <w:rsid w:val="00DA3B14"/>
    <w:rsid w:val="00DB2FF0"/>
    <w:rsid w:val="00DB546D"/>
    <w:rsid w:val="00DC7DE9"/>
    <w:rsid w:val="00DD371D"/>
    <w:rsid w:val="00DE79BC"/>
    <w:rsid w:val="00DF0488"/>
    <w:rsid w:val="00DF7849"/>
    <w:rsid w:val="00E04FE2"/>
    <w:rsid w:val="00E1138C"/>
    <w:rsid w:val="00E14088"/>
    <w:rsid w:val="00E275FD"/>
    <w:rsid w:val="00E336BA"/>
    <w:rsid w:val="00E36EC9"/>
    <w:rsid w:val="00E42719"/>
    <w:rsid w:val="00E47228"/>
    <w:rsid w:val="00E71428"/>
    <w:rsid w:val="00E751EF"/>
    <w:rsid w:val="00E84E2B"/>
    <w:rsid w:val="00E926EE"/>
    <w:rsid w:val="00EA69DE"/>
    <w:rsid w:val="00EA73A0"/>
    <w:rsid w:val="00EC7668"/>
    <w:rsid w:val="00ED17F9"/>
    <w:rsid w:val="00ED36D7"/>
    <w:rsid w:val="00ED7DD0"/>
    <w:rsid w:val="00EE085A"/>
    <w:rsid w:val="00EE5864"/>
    <w:rsid w:val="00EF0B1E"/>
    <w:rsid w:val="00EF55EB"/>
    <w:rsid w:val="00EF5C6E"/>
    <w:rsid w:val="00F1114B"/>
    <w:rsid w:val="00F1308C"/>
    <w:rsid w:val="00F15C62"/>
    <w:rsid w:val="00F5197D"/>
    <w:rsid w:val="00F55A14"/>
    <w:rsid w:val="00F610D7"/>
    <w:rsid w:val="00F63567"/>
    <w:rsid w:val="00F72AE7"/>
    <w:rsid w:val="00F84E7A"/>
    <w:rsid w:val="00FA4477"/>
    <w:rsid w:val="00FA49A1"/>
    <w:rsid w:val="00FC3A8C"/>
    <w:rsid w:val="00FE647A"/>
    <w:rsid w:val="00FF7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B83F8A"/>
  <w15:chartTrackingRefBased/>
  <w15:docId w15:val="{463C8BE2-D448-40C4-94BD-02566DAC6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485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825A8"/>
    <w:rPr>
      <w:color w:val="0000FF"/>
      <w:u w:val="single"/>
    </w:rPr>
  </w:style>
  <w:style w:type="table" w:styleId="TableGrid">
    <w:name w:val="Table Grid"/>
    <w:basedOn w:val="TableNormal"/>
    <w:rsid w:val="00A73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F1308C"/>
    <w:pPr>
      <w:widowControl w:val="0"/>
      <w:autoSpaceDE w:val="0"/>
      <w:autoSpaceDN w:val="0"/>
      <w:adjustRightInd w:val="0"/>
    </w:pPr>
    <w:rPr>
      <w:rFonts w:ascii="Courier New" w:hAnsi="Courier New" w:cs="Courier New"/>
      <w:sz w:val="24"/>
      <w:szCs w:val="24"/>
    </w:rPr>
  </w:style>
  <w:style w:type="paragraph" w:styleId="BalloonText">
    <w:name w:val="Balloon Text"/>
    <w:basedOn w:val="Normal"/>
    <w:semiHidden/>
    <w:rsid w:val="00A763FD"/>
    <w:rPr>
      <w:rFonts w:ascii="Tahoma" w:hAnsi="Tahoma" w:cs="Tahoma"/>
      <w:sz w:val="16"/>
      <w:szCs w:val="16"/>
    </w:rPr>
  </w:style>
  <w:style w:type="paragraph" w:styleId="Header">
    <w:name w:val="header"/>
    <w:basedOn w:val="Normal"/>
    <w:rsid w:val="005E712A"/>
    <w:pPr>
      <w:tabs>
        <w:tab w:val="center" w:pos="4320"/>
        <w:tab w:val="right" w:pos="8640"/>
      </w:tabs>
    </w:pPr>
  </w:style>
  <w:style w:type="paragraph" w:styleId="Footer">
    <w:name w:val="footer"/>
    <w:basedOn w:val="Normal"/>
    <w:rsid w:val="005E712A"/>
    <w:pPr>
      <w:tabs>
        <w:tab w:val="center" w:pos="4320"/>
        <w:tab w:val="right" w:pos="8640"/>
      </w:tabs>
    </w:pPr>
  </w:style>
  <w:style w:type="character" w:styleId="FollowedHyperlink">
    <w:name w:val="FollowedHyperlink"/>
    <w:rsid w:val="00A52AAB"/>
    <w:rPr>
      <w:color w:val="800080"/>
      <w:u w:val="single"/>
    </w:rPr>
  </w:style>
  <w:style w:type="character" w:styleId="CommentReference">
    <w:name w:val="annotation reference"/>
    <w:rsid w:val="001E7C72"/>
    <w:rPr>
      <w:sz w:val="16"/>
      <w:szCs w:val="16"/>
    </w:rPr>
  </w:style>
  <w:style w:type="paragraph" w:styleId="CommentText">
    <w:name w:val="annotation text"/>
    <w:basedOn w:val="Normal"/>
    <w:link w:val="CommentTextChar"/>
    <w:rsid w:val="001E7C72"/>
    <w:rPr>
      <w:sz w:val="20"/>
      <w:szCs w:val="20"/>
    </w:rPr>
  </w:style>
  <w:style w:type="character" w:customStyle="1" w:styleId="CommentTextChar">
    <w:name w:val="Comment Text Char"/>
    <w:basedOn w:val="DefaultParagraphFont"/>
    <w:link w:val="CommentText"/>
    <w:rsid w:val="001E7C72"/>
  </w:style>
  <w:style w:type="paragraph" w:styleId="CommentSubject">
    <w:name w:val="annotation subject"/>
    <w:basedOn w:val="CommentText"/>
    <w:next w:val="CommentText"/>
    <w:link w:val="CommentSubjectChar"/>
    <w:rsid w:val="001E7C72"/>
    <w:rPr>
      <w:b/>
      <w:bCs/>
    </w:rPr>
  </w:style>
  <w:style w:type="character" w:customStyle="1" w:styleId="CommentSubjectChar">
    <w:name w:val="Comment Subject Char"/>
    <w:link w:val="CommentSubject"/>
    <w:rsid w:val="001E7C72"/>
    <w:rPr>
      <w:b/>
      <w:bCs/>
    </w:rPr>
  </w:style>
  <w:style w:type="character" w:customStyle="1" w:styleId="apple-converted-space">
    <w:name w:val="apple-converted-space"/>
    <w:basedOn w:val="DefaultParagraphFont"/>
    <w:rsid w:val="00226BA8"/>
  </w:style>
  <w:style w:type="character" w:styleId="UnresolvedMention">
    <w:name w:val="Unresolved Mention"/>
    <w:basedOn w:val="DefaultParagraphFont"/>
    <w:uiPriority w:val="99"/>
    <w:semiHidden/>
    <w:unhideWhenUsed/>
    <w:rsid w:val="004C23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342776">
      <w:bodyDiv w:val="1"/>
      <w:marLeft w:val="0"/>
      <w:marRight w:val="0"/>
      <w:marTop w:val="0"/>
      <w:marBottom w:val="0"/>
      <w:divBdr>
        <w:top w:val="none" w:sz="0" w:space="0" w:color="auto"/>
        <w:left w:val="none" w:sz="0" w:space="0" w:color="auto"/>
        <w:bottom w:val="none" w:sz="0" w:space="0" w:color="auto"/>
        <w:right w:val="none" w:sz="0" w:space="0" w:color="auto"/>
      </w:divBdr>
    </w:div>
    <w:div w:id="287707436">
      <w:bodyDiv w:val="1"/>
      <w:marLeft w:val="0"/>
      <w:marRight w:val="0"/>
      <w:marTop w:val="0"/>
      <w:marBottom w:val="0"/>
      <w:divBdr>
        <w:top w:val="none" w:sz="0" w:space="0" w:color="auto"/>
        <w:left w:val="none" w:sz="0" w:space="0" w:color="auto"/>
        <w:bottom w:val="none" w:sz="0" w:space="0" w:color="auto"/>
        <w:right w:val="none" w:sz="0" w:space="0" w:color="auto"/>
      </w:divBdr>
    </w:div>
    <w:div w:id="304892125">
      <w:bodyDiv w:val="1"/>
      <w:marLeft w:val="0"/>
      <w:marRight w:val="0"/>
      <w:marTop w:val="0"/>
      <w:marBottom w:val="0"/>
      <w:divBdr>
        <w:top w:val="none" w:sz="0" w:space="0" w:color="auto"/>
        <w:left w:val="none" w:sz="0" w:space="0" w:color="auto"/>
        <w:bottom w:val="none" w:sz="0" w:space="0" w:color="auto"/>
        <w:right w:val="none" w:sz="0" w:space="0" w:color="auto"/>
      </w:divBdr>
    </w:div>
    <w:div w:id="328410695">
      <w:bodyDiv w:val="1"/>
      <w:marLeft w:val="0"/>
      <w:marRight w:val="0"/>
      <w:marTop w:val="0"/>
      <w:marBottom w:val="0"/>
      <w:divBdr>
        <w:top w:val="none" w:sz="0" w:space="0" w:color="auto"/>
        <w:left w:val="none" w:sz="0" w:space="0" w:color="auto"/>
        <w:bottom w:val="none" w:sz="0" w:space="0" w:color="auto"/>
        <w:right w:val="none" w:sz="0" w:space="0" w:color="auto"/>
      </w:divBdr>
    </w:div>
    <w:div w:id="718556341">
      <w:bodyDiv w:val="1"/>
      <w:marLeft w:val="0"/>
      <w:marRight w:val="0"/>
      <w:marTop w:val="0"/>
      <w:marBottom w:val="0"/>
      <w:divBdr>
        <w:top w:val="none" w:sz="0" w:space="0" w:color="auto"/>
        <w:left w:val="none" w:sz="0" w:space="0" w:color="auto"/>
        <w:bottom w:val="none" w:sz="0" w:space="0" w:color="auto"/>
        <w:right w:val="none" w:sz="0" w:space="0" w:color="auto"/>
      </w:divBdr>
    </w:div>
    <w:div w:id="756756726">
      <w:bodyDiv w:val="1"/>
      <w:marLeft w:val="0"/>
      <w:marRight w:val="0"/>
      <w:marTop w:val="0"/>
      <w:marBottom w:val="0"/>
      <w:divBdr>
        <w:top w:val="none" w:sz="0" w:space="0" w:color="auto"/>
        <w:left w:val="none" w:sz="0" w:space="0" w:color="auto"/>
        <w:bottom w:val="none" w:sz="0" w:space="0" w:color="auto"/>
        <w:right w:val="none" w:sz="0" w:space="0" w:color="auto"/>
      </w:divBdr>
    </w:div>
    <w:div w:id="827130152">
      <w:bodyDiv w:val="1"/>
      <w:marLeft w:val="0"/>
      <w:marRight w:val="0"/>
      <w:marTop w:val="0"/>
      <w:marBottom w:val="0"/>
      <w:divBdr>
        <w:top w:val="none" w:sz="0" w:space="0" w:color="auto"/>
        <w:left w:val="none" w:sz="0" w:space="0" w:color="auto"/>
        <w:bottom w:val="none" w:sz="0" w:space="0" w:color="auto"/>
        <w:right w:val="none" w:sz="0" w:space="0" w:color="auto"/>
      </w:divBdr>
    </w:div>
    <w:div w:id="854882069">
      <w:bodyDiv w:val="1"/>
      <w:marLeft w:val="0"/>
      <w:marRight w:val="0"/>
      <w:marTop w:val="0"/>
      <w:marBottom w:val="0"/>
      <w:divBdr>
        <w:top w:val="none" w:sz="0" w:space="0" w:color="auto"/>
        <w:left w:val="none" w:sz="0" w:space="0" w:color="auto"/>
        <w:bottom w:val="none" w:sz="0" w:space="0" w:color="auto"/>
        <w:right w:val="none" w:sz="0" w:space="0" w:color="auto"/>
      </w:divBdr>
    </w:div>
    <w:div w:id="874654001">
      <w:bodyDiv w:val="1"/>
      <w:marLeft w:val="0"/>
      <w:marRight w:val="0"/>
      <w:marTop w:val="0"/>
      <w:marBottom w:val="0"/>
      <w:divBdr>
        <w:top w:val="none" w:sz="0" w:space="0" w:color="auto"/>
        <w:left w:val="none" w:sz="0" w:space="0" w:color="auto"/>
        <w:bottom w:val="none" w:sz="0" w:space="0" w:color="auto"/>
        <w:right w:val="none" w:sz="0" w:space="0" w:color="auto"/>
      </w:divBdr>
    </w:div>
    <w:div w:id="967785700">
      <w:bodyDiv w:val="1"/>
      <w:marLeft w:val="0"/>
      <w:marRight w:val="0"/>
      <w:marTop w:val="0"/>
      <w:marBottom w:val="0"/>
      <w:divBdr>
        <w:top w:val="none" w:sz="0" w:space="0" w:color="auto"/>
        <w:left w:val="none" w:sz="0" w:space="0" w:color="auto"/>
        <w:bottom w:val="none" w:sz="0" w:space="0" w:color="auto"/>
        <w:right w:val="none" w:sz="0" w:space="0" w:color="auto"/>
      </w:divBdr>
    </w:div>
    <w:div w:id="1020811927">
      <w:bodyDiv w:val="1"/>
      <w:marLeft w:val="0"/>
      <w:marRight w:val="0"/>
      <w:marTop w:val="0"/>
      <w:marBottom w:val="0"/>
      <w:divBdr>
        <w:top w:val="none" w:sz="0" w:space="0" w:color="auto"/>
        <w:left w:val="none" w:sz="0" w:space="0" w:color="auto"/>
        <w:bottom w:val="none" w:sz="0" w:space="0" w:color="auto"/>
        <w:right w:val="none" w:sz="0" w:space="0" w:color="auto"/>
      </w:divBdr>
    </w:div>
    <w:div w:id="1094277423">
      <w:bodyDiv w:val="1"/>
      <w:marLeft w:val="0"/>
      <w:marRight w:val="0"/>
      <w:marTop w:val="0"/>
      <w:marBottom w:val="0"/>
      <w:divBdr>
        <w:top w:val="none" w:sz="0" w:space="0" w:color="auto"/>
        <w:left w:val="none" w:sz="0" w:space="0" w:color="auto"/>
        <w:bottom w:val="none" w:sz="0" w:space="0" w:color="auto"/>
        <w:right w:val="none" w:sz="0" w:space="0" w:color="auto"/>
      </w:divBdr>
    </w:div>
    <w:div w:id="1138062393">
      <w:bodyDiv w:val="1"/>
      <w:marLeft w:val="0"/>
      <w:marRight w:val="0"/>
      <w:marTop w:val="0"/>
      <w:marBottom w:val="0"/>
      <w:divBdr>
        <w:top w:val="none" w:sz="0" w:space="0" w:color="auto"/>
        <w:left w:val="none" w:sz="0" w:space="0" w:color="auto"/>
        <w:bottom w:val="none" w:sz="0" w:space="0" w:color="auto"/>
        <w:right w:val="none" w:sz="0" w:space="0" w:color="auto"/>
      </w:divBdr>
    </w:div>
    <w:div w:id="1208757618">
      <w:bodyDiv w:val="1"/>
      <w:marLeft w:val="0"/>
      <w:marRight w:val="0"/>
      <w:marTop w:val="0"/>
      <w:marBottom w:val="0"/>
      <w:divBdr>
        <w:top w:val="none" w:sz="0" w:space="0" w:color="auto"/>
        <w:left w:val="none" w:sz="0" w:space="0" w:color="auto"/>
        <w:bottom w:val="none" w:sz="0" w:space="0" w:color="auto"/>
        <w:right w:val="none" w:sz="0" w:space="0" w:color="auto"/>
      </w:divBdr>
    </w:div>
    <w:div w:id="1281912659">
      <w:bodyDiv w:val="1"/>
      <w:marLeft w:val="0"/>
      <w:marRight w:val="0"/>
      <w:marTop w:val="0"/>
      <w:marBottom w:val="0"/>
      <w:divBdr>
        <w:top w:val="none" w:sz="0" w:space="0" w:color="auto"/>
        <w:left w:val="none" w:sz="0" w:space="0" w:color="auto"/>
        <w:bottom w:val="none" w:sz="0" w:space="0" w:color="auto"/>
        <w:right w:val="none" w:sz="0" w:space="0" w:color="auto"/>
      </w:divBdr>
    </w:div>
    <w:div w:id="1415974825">
      <w:bodyDiv w:val="1"/>
      <w:marLeft w:val="0"/>
      <w:marRight w:val="0"/>
      <w:marTop w:val="0"/>
      <w:marBottom w:val="0"/>
      <w:divBdr>
        <w:top w:val="none" w:sz="0" w:space="0" w:color="auto"/>
        <w:left w:val="none" w:sz="0" w:space="0" w:color="auto"/>
        <w:bottom w:val="none" w:sz="0" w:space="0" w:color="auto"/>
        <w:right w:val="none" w:sz="0" w:space="0" w:color="auto"/>
      </w:divBdr>
    </w:div>
    <w:div w:id="1538661850">
      <w:bodyDiv w:val="1"/>
      <w:marLeft w:val="0"/>
      <w:marRight w:val="0"/>
      <w:marTop w:val="0"/>
      <w:marBottom w:val="0"/>
      <w:divBdr>
        <w:top w:val="none" w:sz="0" w:space="0" w:color="auto"/>
        <w:left w:val="none" w:sz="0" w:space="0" w:color="auto"/>
        <w:bottom w:val="none" w:sz="0" w:space="0" w:color="auto"/>
        <w:right w:val="none" w:sz="0" w:space="0" w:color="auto"/>
      </w:divBdr>
    </w:div>
    <w:div w:id="1558471144">
      <w:bodyDiv w:val="1"/>
      <w:marLeft w:val="0"/>
      <w:marRight w:val="0"/>
      <w:marTop w:val="0"/>
      <w:marBottom w:val="0"/>
      <w:divBdr>
        <w:top w:val="none" w:sz="0" w:space="0" w:color="auto"/>
        <w:left w:val="none" w:sz="0" w:space="0" w:color="auto"/>
        <w:bottom w:val="none" w:sz="0" w:space="0" w:color="auto"/>
        <w:right w:val="none" w:sz="0" w:space="0" w:color="auto"/>
      </w:divBdr>
    </w:div>
    <w:div w:id="1683623866">
      <w:bodyDiv w:val="1"/>
      <w:marLeft w:val="0"/>
      <w:marRight w:val="0"/>
      <w:marTop w:val="0"/>
      <w:marBottom w:val="0"/>
      <w:divBdr>
        <w:top w:val="none" w:sz="0" w:space="0" w:color="auto"/>
        <w:left w:val="none" w:sz="0" w:space="0" w:color="auto"/>
        <w:bottom w:val="none" w:sz="0" w:space="0" w:color="auto"/>
        <w:right w:val="none" w:sz="0" w:space="0" w:color="auto"/>
      </w:divBdr>
    </w:div>
    <w:div w:id="1731421379">
      <w:bodyDiv w:val="1"/>
      <w:marLeft w:val="0"/>
      <w:marRight w:val="0"/>
      <w:marTop w:val="0"/>
      <w:marBottom w:val="0"/>
      <w:divBdr>
        <w:top w:val="none" w:sz="0" w:space="0" w:color="auto"/>
        <w:left w:val="none" w:sz="0" w:space="0" w:color="auto"/>
        <w:bottom w:val="none" w:sz="0" w:space="0" w:color="auto"/>
        <w:right w:val="none" w:sz="0" w:space="0" w:color="auto"/>
      </w:divBdr>
    </w:div>
    <w:div w:id="1817258152">
      <w:bodyDiv w:val="1"/>
      <w:marLeft w:val="0"/>
      <w:marRight w:val="0"/>
      <w:marTop w:val="0"/>
      <w:marBottom w:val="0"/>
      <w:divBdr>
        <w:top w:val="none" w:sz="0" w:space="0" w:color="auto"/>
        <w:left w:val="none" w:sz="0" w:space="0" w:color="auto"/>
        <w:bottom w:val="none" w:sz="0" w:space="0" w:color="auto"/>
        <w:right w:val="none" w:sz="0" w:space="0" w:color="auto"/>
      </w:divBdr>
    </w:div>
    <w:div w:id="1832059566">
      <w:bodyDiv w:val="1"/>
      <w:marLeft w:val="0"/>
      <w:marRight w:val="0"/>
      <w:marTop w:val="0"/>
      <w:marBottom w:val="0"/>
      <w:divBdr>
        <w:top w:val="none" w:sz="0" w:space="0" w:color="auto"/>
        <w:left w:val="none" w:sz="0" w:space="0" w:color="auto"/>
        <w:bottom w:val="none" w:sz="0" w:space="0" w:color="auto"/>
        <w:right w:val="none" w:sz="0" w:space="0" w:color="auto"/>
      </w:divBdr>
    </w:div>
    <w:div w:id="1857035740">
      <w:bodyDiv w:val="1"/>
      <w:marLeft w:val="0"/>
      <w:marRight w:val="0"/>
      <w:marTop w:val="0"/>
      <w:marBottom w:val="0"/>
      <w:divBdr>
        <w:top w:val="none" w:sz="0" w:space="0" w:color="auto"/>
        <w:left w:val="none" w:sz="0" w:space="0" w:color="auto"/>
        <w:bottom w:val="none" w:sz="0" w:space="0" w:color="auto"/>
        <w:right w:val="none" w:sz="0" w:space="0" w:color="auto"/>
      </w:divBdr>
    </w:div>
    <w:div w:id="1878925748">
      <w:bodyDiv w:val="1"/>
      <w:marLeft w:val="0"/>
      <w:marRight w:val="0"/>
      <w:marTop w:val="0"/>
      <w:marBottom w:val="0"/>
      <w:divBdr>
        <w:top w:val="none" w:sz="0" w:space="0" w:color="auto"/>
        <w:left w:val="none" w:sz="0" w:space="0" w:color="auto"/>
        <w:bottom w:val="none" w:sz="0" w:space="0" w:color="auto"/>
        <w:right w:val="none" w:sz="0" w:space="0" w:color="auto"/>
      </w:divBdr>
    </w:div>
    <w:div w:id="1957322789">
      <w:bodyDiv w:val="1"/>
      <w:marLeft w:val="0"/>
      <w:marRight w:val="0"/>
      <w:marTop w:val="0"/>
      <w:marBottom w:val="0"/>
      <w:divBdr>
        <w:top w:val="none" w:sz="0" w:space="0" w:color="auto"/>
        <w:left w:val="none" w:sz="0" w:space="0" w:color="auto"/>
        <w:bottom w:val="none" w:sz="0" w:space="0" w:color="auto"/>
        <w:right w:val="none" w:sz="0" w:space="0" w:color="auto"/>
      </w:divBdr>
    </w:div>
    <w:div w:id="1960840470">
      <w:bodyDiv w:val="1"/>
      <w:marLeft w:val="0"/>
      <w:marRight w:val="0"/>
      <w:marTop w:val="0"/>
      <w:marBottom w:val="0"/>
      <w:divBdr>
        <w:top w:val="none" w:sz="0" w:space="0" w:color="auto"/>
        <w:left w:val="none" w:sz="0" w:space="0" w:color="auto"/>
        <w:bottom w:val="none" w:sz="0" w:space="0" w:color="auto"/>
        <w:right w:val="none" w:sz="0" w:space="0" w:color="auto"/>
      </w:divBdr>
    </w:div>
    <w:div w:id="2010255874">
      <w:bodyDiv w:val="1"/>
      <w:marLeft w:val="0"/>
      <w:marRight w:val="0"/>
      <w:marTop w:val="0"/>
      <w:marBottom w:val="0"/>
      <w:divBdr>
        <w:top w:val="none" w:sz="0" w:space="0" w:color="auto"/>
        <w:left w:val="none" w:sz="0" w:space="0" w:color="auto"/>
        <w:bottom w:val="none" w:sz="0" w:space="0" w:color="auto"/>
        <w:right w:val="none" w:sz="0" w:space="0" w:color="auto"/>
      </w:divBdr>
    </w:div>
    <w:div w:id="2145811627">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1777</Words>
  <Characters>10130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lpstr>
    </vt:vector>
  </TitlesOfParts>
  <Company>Philadelphia Suburban Corporation</Company>
  <LinksUpToDate>false</LinksUpToDate>
  <CharactersWithSpaces>11884</CharactersWithSpaces>
  <SharedDoc>false</SharedDoc>
  <HLinks>
    <vt:vector size="6" baseType="variant">
      <vt:variant>
        <vt:i4>5701636</vt:i4>
      </vt:variant>
      <vt:variant>
        <vt:i4>3</vt:i4>
      </vt:variant>
      <vt:variant>
        <vt:i4>0</vt:i4>
      </vt:variant>
      <vt:variant>
        <vt:i4>5</vt:i4>
      </vt:variant>
      <vt:variant>
        <vt:lpwstr>http://www.epa.gov/safewater/lead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change-me</dc:creator>
  <cp:keywords/>
  <cp:lastModifiedBy>Kocian, Mark A</cp:lastModifiedBy>
  <cp:revision>2</cp:revision>
  <cp:lastPrinted>2008-05-16T12:55:00Z</cp:lastPrinted>
  <dcterms:created xsi:type="dcterms:W3CDTF">2025-06-10T19:09:00Z</dcterms:created>
  <dcterms:modified xsi:type="dcterms:W3CDTF">2025-06-10T19:09:00Z</dcterms:modified>
</cp:coreProperties>
</file>